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AA4" w:rsidRDefault="008D5E24" w:rsidP="008D5E24">
      <w:pPr>
        <w:spacing w:after="200" w:line="276" w:lineRule="auto"/>
        <w:jc w:val="center"/>
        <w:rPr>
          <w:rFonts w:ascii="Calibri" w:eastAsia="Calibri" w:hAnsi="Calibri" w:cstheme="minorBidi"/>
          <w:b/>
          <w:sz w:val="22"/>
          <w:szCs w:val="22"/>
          <w:lang w:eastAsia="en-US"/>
        </w:rPr>
      </w:pPr>
      <w:r>
        <w:rPr>
          <w:rFonts w:ascii="Calibri" w:eastAsia="Calibri" w:hAnsi="Calibri" w:cstheme="minorBidi"/>
          <w:b/>
          <w:noProof/>
          <w:szCs w:val="22"/>
        </w:rPr>
        <w:drawing>
          <wp:inline distT="0" distB="0" distL="0" distR="0">
            <wp:extent cx="5911100" cy="7423591"/>
            <wp:effectExtent l="781050" t="0" r="756400" b="0"/>
            <wp:docPr id="3" name="Рисунок 2" descr="C:\Users\Пользователь\Desktop\10 мх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10 мхк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21650" cy="743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theme="minorBidi"/>
          <w:b/>
          <w:szCs w:val="22"/>
          <w:lang w:eastAsia="en-US"/>
        </w:rPr>
        <w:t xml:space="preserve">  </w:t>
      </w:r>
    </w:p>
    <w:p w:rsidR="00D42AA4" w:rsidRDefault="00D42AA4" w:rsidP="00D42AA4">
      <w:pPr>
        <w:spacing w:after="200" w:line="276" w:lineRule="auto"/>
        <w:jc w:val="center"/>
        <w:rPr>
          <w:rFonts w:ascii="Calibri" w:eastAsia="Calibri" w:hAnsi="Calibri" w:cstheme="minorBidi"/>
          <w:b/>
          <w:sz w:val="22"/>
          <w:szCs w:val="22"/>
          <w:lang w:eastAsia="en-US"/>
        </w:rPr>
      </w:pPr>
    </w:p>
    <w:p w:rsidR="00D42AA4" w:rsidRDefault="00D42AA4" w:rsidP="00D42AA4">
      <w:pPr>
        <w:spacing w:after="200" w:line="276" w:lineRule="auto"/>
        <w:jc w:val="center"/>
        <w:rPr>
          <w:rFonts w:ascii="Calibri" w:eastAsia="Calibri" w:hAnsi="Calibri" w:cstheme="minorBidi"/>
          <w:b/>
          <w:sz w:val="22"/>
          <w:szCs w:val="22"/>
          <w:lang w:eastAsia="en-US"/>
        </w:rPr>
      </w:pPr>
    </w:p>
    <w:p w:rsidR="00D42AA4" w:rsidRPr="00D42AA4" w:rsidRDefault="00D42AA4" w:rsidP="00D42AA4">
      <w:pPr>
        <w:spacing w:after="200" w:line="276" w:lineRule="auto"/>
        <w:jc w:val="center"/>
        <w:rPr>
          <w:rFonts w:ascii="Calibri" w:eastAsia="Calibri" w:hAnsi="Calibri" w:cstheme="minorBidi"/>
          <w:b/>
          <w:sz w:val="22"/>
          <w:szCs w:val="22"/>
          <w:lang w:eastAsia="en-US"/>
        </w:rPr>
      </w:pPr>
      <w:bookmarkStart w:id="0" w:name="_GoBack"/>
      <w:bookmarkEnd w:id="0"/>
    </w:p>
    <w:p w:rsidR="007A1B54" w:rsidRDefault="007A1B54" w:rsidP="007A1B54">
      <w:pPr>
        <w:rPr>
          <w:sz w:val="28"/>
          <w:szCs w:val="28"/>
        </w:rPr>
      </w:pPr>
    </w:p>
    <w:p w:rsidR="007A1B54" w:rsidRPr="00667EB4" w:rsidRDefault="007A1B54" w:rsidP="00667EB4">
      <w:pPr>
        <w:jc w:val="center"/>
        <w:rPr>
          <w:b/>
          <w:w w:val="90"/>
          <w:sz w:val="20"/>
          <w:szCs w:val="20"/>
        </w:rPr>
      </w:pPr>
      <w:r w:rsidRPr="00667EB4">
        <w:rPr>
          <w:b/>
          <w:w w:val="90"/>
          <w:sz w:val="20"/>
          <w:szCs w:val="20"/>
        </w:rPr>
        <w:t>ПОЯСНИТЕЛЬНАЯ ЗАПИСКА</w:t>
      </w:r>
    </w:p>
    <w:p w:rsidR="007A1B54" w:rsidRPr="00667EB4" w:rsidRDefault="007A1B54" w:rsidP="007A1B54">
      <w:pPr>
        <w:jc w:val="both"/>
        <w:rPr>
          <w:b/>
          <w:sz w:val="20"/>
          <w:szCs w:val="20"/>
        </w:rPr>
      </w:pPr>
    </w:p>
    <w:p w:rsidR="00D632C4" w:rsidRDefault="00D632C4" w:rsidP="00D632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7A1B54" w:rsidRPr="00667EB4">
        <w:rPr>
          <w:sz w:val="20"/>
          <w:szCs w:val="20"/>
        </w:rPr>
        <w:t>Представленная программа по мировой художественной культуре составлена на основе федерального компонента государственного стандарта среднего (полного) общего образования на базовом уровне.</w:t>
      </w:r>
    </w:p>
    <w:p w:rsidR="007A1B54" w:rsidRPr="00667EB4" w:rsidRDefault="00D632C4" w:rsidP="00D632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7A1B54" w:rsidRPr="00667EB4">
        <w:rPr>
          <w:sz w:val="20"/>
          <w:szCs w:val="20"/>
        </w:rPr>
        <w:t xml:space="preserve">Рабочая программа конкретизирует содержание предметных тем образовательного стандарта, даёт  распределение учебных часов по разделам курса и рекомендуемую последовательность изучения тем и разделов учебного предмета с учётом </w:t>
      </w:r>
      <w:proofErr w:type="spellStart"/>
      <w:r w:rsidR="007A1B54" w:rsidRPr="00667EB4">
        <w:rPr>
          <w:sz w:val="20"/>
          <w:szCs w:val="20"/>
        </w:rPr>
        <w:t>межпредметных</w:t>
      </w:r>
      <w:proofErr w:type="spellEnd"/>
      <w:r w:rsidR="007A1B54" w:rsidRPr="00667EB4">
        <w:rPr>
          <w:sz w:val="20"/>
          <w:szCs w:val="20"/>
        </w:rPr>
        <w:t xml:space="preserve"> и </w:t>
      </w:r>
      <w:proofErr w:type="spellStart"/>
      <w:r w:rsidR="007A1B54" w:rsidRPr="00667EB4">
        <w:rPr>
          <w:sz w:val="20"/>
          <w:szCs w:val="20"/>
        </w:rPr>
        <w:t>внутрипредметных</w:t>
      </w:r>
      <w:proofErr w:type="spellEnd"/>
      <w:r w:rsidR="007A1B54" w:rsidRPr="00667EB4">
        <w:rPr>
          <w:sz w:val="20"/>
          <w:szCs w:val="20"/>
        </w:rP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учащимися. </w:t>
      </w:r>
    </w:p>
    <w:p w:rsidR="00667EB4" w:rsidRDefault="007A1B54" w:rsidP="00FC2379">
      <w:pPr>
        <w:rPr>
          <w:sz w:val="20"/>
          <w:szCs w:val="20"/>
        </w:rPr>
      </w:pPr>
      <w:r w:rsidRPr="00667EB4">
        <w:rPr>
          <w:sz w:val="20"/>
          <w:szCs w:val="20"/>
        </w:rPr>
        <w:t>Рабочая</w:t>
      </w:r>
      <w:r w:rsidR="00667EB4">
        <w:rPr>
          <w:sz w:val="20"/>
          <w:szCs w:val="20"/>
        </w:rPr>
        <w:t xml:space="preserve"> программа составлена на основе:</w:t>
      </w:r>
    </w:p>
    <w:p w:rsidR="00667EB4" w:rsidRDefault="00667EB4" w:rsidP="00FC2379">
      <w:pPr>
        <w:rPr>
          <w:sz w:val="20"/>
          <w:szCs w:val="20"/>
        </w:rPr>
      </w:pPr>
      <w:r>
        <w:rPr>
          <w:sz w:val="20"/>
          <w:szCs w:val="20"/>
        </w:rPr>
        <w:t>1. П</w:t>
      </w:r>
      <w:r w:rsidR="007A1B54" w:rsidRPr="00667EB4">
        <w:rPr>
          <w:sz w:val="20"/>
          <w:szCs w:val="20"/>
        </w:rPr>
        <w:t xml:space="preserve">рограммы  для общеобразовательных учреждений.  «Мировая художественная культура» 5-11 </w:t>
      </w:r>
      <w:proofErr w:type="spellStart"/>
      <w:r w:rsidR="007A1B54" w:rsidRPr="00667EB4">
        <w:rPr>
          <w:sz w:val="20"/>
          <w:szCs w:val="20"/>
        </w:rPr>
        <w:t>кл</w:t>
      </w:r>
      <w:proofErr w:type="spellEnd"/>
      <w:r w:rsidR="007A1B54" w:rsidRPr="00667EB4">
        <w:rPr>
          <w:sz w:val="20"/>
          <w:szCs w:val="20"/>
        </w:rPr>
        <w:t>. Составител</w:t>
      </w:r>
      <w:r w:rsidR="008F43B2">
        <w:rPr>
          <w:sz w:val="20"/>
          <w:szCs w:val="20"/>
        </w:rPr>
        <w:t xml:space="preserve">ь Данилова Г.И..- </w:t>
      </w:r>
      <w:proofErr w:type="spellStart"/>
      <w:r w:rsidR="008F43B2">
        <w:rPr>
          <w:sz w:val="20"/>
          <w:szCs w:val="20"/>
        </w:rPr>
        <w:t>М.:Дрофа</w:t>
      </w:r>
      <w:proofErr w:type="spellEnd"/>
      <w:r w:rsidR="008F43B2">
        <w:rPr>
          <w:sz w:val="20"/>
          <w:szCs w:val="20"/>
        </w:rPr>
        <w:t>, 2010</w:t>
      </w:r>
      <w:r w:rsidR="007A1B54" w:rsidRPr="00667EB4">
        <w:rPr>
          <w:sz w:val="20"/>
          <w:szCs w:val="20"/>
        </w:rPr>
        <w:t>.</w:t>
      </w:r>
      <w:r w:rsidR="00FC2379" w:rsidRPr="00667EB4">
        <w:rPr>
          <w:sz w:val="20"/>
          <w:szCs w:val="20"/>
        </w:rPr>
        <w:t xml:space="preserve"> </w:t>
      </w:r>
    </w:p>
    <w:p w:rsidR="00FC2379" w:rsidRPr="00667EB4" w:rsidRDefault="00667EB4" w:rsidP="00FC2379">
      <w:pPr>
        <w:rPr>
          <w:sz w:val="20"/>
          <w:szCs w:val="20"/>
        </w:rPr>
      </w:pPr>
      <w:r>
        <w:rPr>
          <w:sz w:val="20"/>
          <w:szCs w:val="20"/>
        </w:rPr>
        <w:t>2.Концепции</w:t>
      </w:r>
      <w:r w:rsidR="00FC2379" w:rsidRPr="00667EB4">
        <w:rPr>
          <w:sz w:val="20"/>
          <w:szCs w:val="20"/>
        </w:rPr>
        <w:t xml:space="preserve"> модернизации российского образования на период до 2010г</w:t>
      </w:r>
      <w:proofErr w:type="gramStart"/>
      <w:r w:rsidR="00FC2379" w:rsidRPr="00667EB4">
        <w:rPr>
          <w:sz w:val="20"/>
          <w:szCs w:val="20"/>
        </w:rPr>
        <w:t>.(</w:t>
      </w:r>
      <w:proofErr w:type="gramEnd"/>
      <w:r w:rsidR="00FC2379" w:rsidRPr="00667EB4">
        <w:rPr>
          <w:sz w:val="20"/>
          <w:szCs w:val="20"/>
        </w:rPr>
        <w:t xml:space="preserve"> приказ Мо РФ от 18.07.2003г. № 2783).</w:t>
      </w:r>
    </w:p>
    <w:p w:rsidR="00FC2379" w:rsidRPr="00667EB4" w:rsidRDefault="00D632C4" w:rsidP="00FC2379">
      <w:pPr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667EB4">
        <w:rPr>
          <w:sz w:val="20"/>
          <w:szCs w:val="20"/>
        </w:rPr>
        <w:t>Концепции</w:t>
      </w:r>
      <w:r w:rsidR="00FC2379" w:rsidRPr="00667EB4">
        <w:rPr>
          <w:sz w:val="20"/>
          <w:szCs w:val="20"/>
        </w:rPr>
        <w:t xml:space="preserve"> художественного образования</w:t>
      </w:r>
      <w:r>
        <w:rPr>
          <w:sz w:val="20"/>
          <w:szCs w:val="20"/>
        </w:rPr>
        <w:t xml:space="preserve"> </w:t>
      </w:r>
      <w:proofErr w:type="gramStart"/>
      <w:r w:rsidR="00FC2379" w:rsidRPr="00667EB4">
        <w:rPr>
          <w:sz w:val="20"/>
          <w:szCs w:val="20"/>
        </w:rPr>
        <w:t xml:space="preserve">( </w:t>
      </w:r>
      <w:proofErr w:type="gramEnd"/>
      <w:r w:rsidR="00FC2379" w:rsidRPr="00667EB4">
        <w:rPr>
          <w:sz w:val="20"/>
          <w:szCs w:val="20"/>
        </w:rPr>
        <w:t>приказ Министерства культуры РФ от 28.12.2001г. №1403).</w:t>
      </w:r>
    </w:p>
    <w:p w:rsidR="00FC2379" w:rsidRDefault="00D632C4" w:rsidP="00FC2379">
      <w:pPr>
        <w:rPr>
          <w:sz w:val="20"/>
          <w:szCs w:val="20"/>
        </w:rPr>
      </w:pPr>
      <w:r>
        <w:rPr>
          <w:sz w:val="20"/>
          <w:szCs w:val="20"/>
        </w:rPr>
        <w:t>4</w:t>
      </w:r>
      <w:r w:rsidR="00FC2379" w:rsidRPr="00667EB4">
        <w:rPr>
          <w:sz w:val="20"/>
          <w:szCs w:val="20"/>
        </w:rPr>
        <w:t>.«О введении федерального государственного образовательного стандарта общего образования» (Письмо Министерства образования и науки Российской Федер</w:t>
      </w:r>
      <w:r>
        <w:rPr>
          <w:sz w:val="20"/>
          <w:szCs w:val="20"/>
        </w:rPr>
        <w:t>ации от 19.04.2011 г. № 03-255).</w:t>
      </w:r>
    </w:p>
    <w:p w:rsidR="00D632C4" w:rsidRPr="00F2637E" w:rsidRDefault="00D632C4" w:rsidP="00D632C4">
      <w:pPr>
        <w:pStyle w:val="af0"/>
        <w:rPr>
          <w:sz w:val="20"/>
          <w:szCs w:val="20"/>
        </w:rPr>
      </w:pPr>
      <w:r w:rsidRPr="00F2637E">
        <w:rPr>
          <w:sz w:val="20"/>
          <w:szCs w:val="20"/>
        </w:rPr>
        <w:t>Особенности художественно-эстетического образования определяются в следующих документах:</w:t>
      </w:r>
    </w:p>
    <w:p w:rsidR="00D632C4" w:rsidRPr="00F2637E" w:rsidRDefault="00D632C4" w:rsidP="00D632C4">
      <w:pPr>
        <w:pStyle w:val="af0"/>
        <w:rPr>
          <w:sz w:val="20"/>
          <w:szCs w:val="20"/>
        </w:rPr>
      </w:pPr>
      <w:r>
        <w:rPr>
          <w:sz w:val="20"/>
          <w:szCs w:val="20"/>
        </w:rPr>
        <w:t>5</w:t>
      </w:r>
      <w:r w:rsidRPr="00F2637E">
        <w:rPr>
          <w:sz w:val="20"/>
          <w:szCs w:val="20"/>
        </w:rPr>
        <w:t>.«Концепция развития образования в сфере культуры и искусства в Российской Федерации на 2008 – 2015 годы» (распоряжение Правительства РФ      от 25.08.2008 г. № 1244-р);</w:t>
      </w:r>
    </w:p>
    <w:p w:rsidR="00456142" w:rsidRDefault="00D632C4" w:rsidP="00456142">
      <w:pPr>
        <w:pStyle w:val="af0"/>
        <w:rPr>
          <w:sz w:val="20"/>
          <w:szCs w:val="20"/>
        </w:rPr>
      </w:pPr>
      <w:r>
        <w:rPr>
          <w:sz w:val="20"/>
          <w:szCs w:val="20"/>
        </w:rPr>
        <w:t>6</w:t>
      </w:r>
      <w:r w:rsidRPr="00F2637E">
        <w:rPr>
          <w:sz w:val="20"/>
          <w:szCs w:val="20"/>
        </w:rPr>
        <w:t>.Концепция художественного образования (приказ Министерства культуры РФ от 28.12.2001. № 1403).</w:t>
      </w:r>
      <w:r w:rsidR="00456142">
        <w:rPr>
          <w:sz w:val="20"/>
          <w:szCs w:val="20"/>
        </w:rPr>
        <w:t xml:space="preserve"> </w:t>
      </w:r>
    </w:p>
    <w:p w:rsidR="00D632C4" w:rsidRDefault="00456142" w:rsidP="00456142">
      <w:pPr>
        <w:pStyle w:val="af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456142">
        <w:rPr>
          <w:sz w:val="20"/>
          <w:szCs w:val="20"/>
        </w:rPr>
        <w:t xml:space="preserve">По учебному </w:t>
      </w:r>
      <w:r w:rsidR="00372356">
        <w:rPr>
          <w:sz w:val="20"/>
          <w:szCs w:val="20"/>
        </w:rPr>
        <w:t>плану школы на 2020-2021</w:t>
      </w:r>
      <w:r>
        <w:rPr>
          <w:sz w:val="20"/>
          <w:szCs w:val="20"/>
        </w:rPr>
        <w:t xml:space="preserve">учебный год на изучение МХК в </w:t>
      </w:r>
      <w:r w:rsidR="001F2A6C">
        <w:rPr>
          <w:sz w:val="20"/>
          <w:szCs w:val="20"/>
        </w:rPr>
        <w:t xml:space="preserve">10 классе выделено </w:t>
      </w:r>
      <w:r>
        <w:rPr>
          <w:sz w:val="20"/>
          <w:szCs w:val="20"/>
        </w:rPr>
        <w:t xml:space="preserve"> 34 часа, так как один час в году выпадает</w:t>
      </w:r>
      <w:r w:rsidR="001F2A6C">
        <w:rPr>
          <w:sz w:val="20"/>
          <w:szCs w:val="20"/>
        </w:rPr>
        <w:t xml:space="preserve"> на праздничный день</w:t>
      </w:r>
      <w:r>
        <w:rPr>
          <w:sz w:val="20"/>
          <w:szCs w:val="20"/>
        </w:rPr>
        <w:t>.</w:t>
      </w:r>
    </w:p>
    <w:p w:rsidR="00456142" w:rsidRPr="00456142" w:rsidRDefault="00456142" w:rsidP="00456142">
      <w:pPr>
        <w:pStyle w:val="af0"/>
        <w:rPr>
          <w:sz w:val="20"/>
          <w:szCs w:val="20"/>
        </w:rPr>
      </w:pPr>
    </w:p>
    <w:p w:rsidR="007A1B54" w:rsidRPr="00D632C4" w:rsidRDefault="007A1B54" w:rsidP="00D632C4">
      <w:pPr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Общая характеристика учебного предмета</w:t>
      </w:r>
    </w:p>
    <w:p w:rsidR="007A1B54" w:rsidRPr="00D632C4" w:rsidRDefault="007A1B54" w:rsidP="007A1B54">
      <w:pPr>
        <w:ind w:firstLine="567"/>
        <w:jc w:val="both"/>
        <w:rPr>
          <w:b/>
          <w:sz w:val="20"/>
          <w:szCs w:val="20"/>
        </w:rPr>
      </w:pPr>
    </w:p>
    <w:p w:rsidR="007A1B54" w:rsidRPr="00D632C4" w:rsidRDefault="007A1B54" w:rsidP="007A1B54">
      <w:pPr>
        <w:ind w:firstLine="567"/>
        <w:jc w:val="both"/>
        <w:rPr>
          <w:sz w:val="20"/>
          <w:szCs w:val="20"/>
        </w:rPr>
      </w:pPr>
      <w:proofErr w:type="gramStart"/>
      <w:r w:rsidRPr="00D632C4">
        <w:rPr>
          <w:sz w:val="20"/>
          <w:szCs w:val="20"/>
        </w:rPr>
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 w:rsidRPr="00D632C4">
        <w:rPr>
          <w:sz w:val="20"/>
          <w:szCs w:val="20"/>
        </w:rPr>
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7A1B54" w:rsidRPr="00D632C4" w:rsidRDefault="007A1B54" w:rsidP="007A1B54">
      <w:pPr>
        <w:ind w:firstLine="567"/>
        <w:jc w:val="both"/>
        <w:rPr>
          <w:sz w:val="20"/>
          <w:szCs w:val="20"/>
        </w:rPr>
      </w:pPr>
      <w:r w:rsidRPr="00D632C4">
        <w:rPr>
          <w:sz w:val="20"/>
          <w:szCs w:val="20"/>
        </w:rPr>
        <w:t xml:space="preserve">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 w:rsidRPr="00D632C4">
        <w:rPr>
          <w:sz w:val="20"/>
          <w:szCs w:val="20"/>
        </w:rPr>
        <w:t>интерпретаторских</w:t>
      </w:r>
      <w:proofErr w:type="spellEnd"/>
      <w:r w:rsidRPr="00D632C4">
        <w:rPr>
          <w:sz w:val="20"/>
          <w:szCs w:val="20"/>
        </w:rPr>
        <w:t xml:space="preserve"> способностей (функцию - исполнитель) учащихся на основе актуализации их личного эмоционального, эстетического и социокультурного опыта и усвоения ими элементарных приёмов анализа произведений искусства.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</w:t>
      </w:r>
      <w:r w:rsidRPr="00D632C4">
        <w:rPr>
          <w:sz w:val="20"/>
          <w:szCs w:val="20"/>
        </w:rPr>
        <w:lastRenderedPageBreak/>
        <w:t xml:space="preserve">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 </w:t>
      </w:r>
    </w:p>
    <w:p w:rsidR="007A1B54" w:rsidRPr="00D632C4" w:rsidRDefault="007A1B54" w:rsidP="007A1B54">
      <w:pPr>
        <w:jc w:val="both"/>
        <w:rPr>
          <w:sz w:val="20"/>
          <w:szCs w:val="20"/>
        </w:rPr>
      </w:pPr>
      <w:r w:rsidRPr="00D632C4">
        <w:rPr>
          <w:b/>
          <w:sz w:val="20"/>
          <w:szCs w:val="20"/>
        </w:rPr>
        <w:t>В курс 10 класса входят темы</w:t>
      </w:r>
      <w:r w:rsidRPr="00D632C4">
        <w:rPr>
          <w:sz w:val="20"/>
          <w:szCs w:val="20"/>
        </w:rPr>
        <w:t>: «Художественная культура древнейших цивилизаций», «Художественная культура  античности», «Художественная культура средневековья», «Средневековая культура Востока», «</w:t>
      </w:r>
      <w:proofErr w:type="spellStart"/>
      <w:r w:rsidRPr="00D632C4">
        <w:rPr>
          <w:sz w:val="20"/>
          <w:szCs w:val="20"/>
        </w:rPr>
        <w:t>Художествення</w:t>
      </w:r>
      <w:proofErr w:type="spellEnd"/>
      <w:r w:rsidRPr="00D632C4">
        <w:rPr>
          <w:sz w:val="20"/>
          <w:szCs w:val="20"/>
        </w:rPr>
        <w:t xml:space="preserve"> культура возрождения».</w:t>
      </w:r>
    </w:p>
    <w:p w:rsidR="007A1B54" w:rsidRPr="00D632C4" w:rsidRDefault="007A1B54" w:rsidP="007A1B54">
      <w:pPr>
        <w:ind w:firstLine="709"/>
        <w:rPr>
          <w:iCs/>
          <w:sz w:val="20"/>
          <w:szCs w:val="20"/>
        </w:rPr>
      </w:pPr>
      <w:r w:rsidRPr="00D632C4">
        <w:rPr>
          <w:iCs/>
          <w:sz w:val="20"/>
          <w:szCs w:val="20"/>
        </w:rPr>
        <w:t xml:space="preserve">Приказом Министерства образования и науки Российской Федерации от </w:t>
      </w:r>
      <w:r w:rsidR="006D2FED" w:rsidRPr="00D632C4">
        <w:rPr>
          <w:iCs/>
          <w:sz w:val="20"/>
          <w:szCs w:val="20"/>
        </w:rPr>
        <w:t>24декабря 2010</w:t>
      </w:r>
      <w:r w:rsidRPr="00D632C4">
        <w:rPr>
          <w:iCs/>
          <w:sz w:val="20"/>
          <w:szCs w:val="20"/>
        </w:rPr>
        <w:t xml:space="preserve"> г</w:t>
      </w:r>
      <w:r w:rsidR="006D2FED" w:rsidRPr="00D632C4">
        <w:rPr>
          <w:iCs/>
          <w:sz w:val="20"/>
          <w:szCs w:val="20"/>
        </w:rPr>
        <w:t>. № 2080</w:t>
      </w:r>
      <w:r w:rsidRPr="00D632C4">
        <w:rPr>
          <w:iCs/>
          <w:sz w:val="20"/>
          <w:szCs w:val="20"/>
        </w:rPr>
        <w:t xml:space="preserve"> утверждены федеральные перечни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1F2A6C">
        <w:rPr>
          <w:iCs/>
          <w:sz w:val="20"/>
          <w:szCs w:val="20"/>
        </w:rPr>
        <w:t>арственную аккредитацию, н</w:t>
      </w:r>
      <w:r w:rsidR="00372356">
        <w:rPr>
          <w:iCs/>
          <w:sz w:val="20"/>
          <w:szCs w:val="20"/>
        </w:rPr>
        <w:t>а 2020/2021</w:t>
      </w:r>
      <w:r w:rsidRPr="00D632C4">
        <w:rPr>
          <w:iCs/>
          <w:sz w:val="20"/>
          <w:szCs w:val="20"/>
        </w:rPr>
        <w:t xml:space="preserve"> учебный год. В фед</w:t>
      </w:r>
      <w:r w:rsidR="006D2FED" w:rsidRPr="00D632C4">
        <w:rPr>
          <w:iCs/>
          <w:sz w:val="20"/>
          <w:szCs w:val="20"/>
        </w:rPr>
        <w:t>еральный перечень учебников 2011</w:t>
      </w:r>
      <w:r w:rsidRPr="00D632C4">
        <w:rPr>
          <w:iCs/>
          <w:sz w:val="20"/>
          <w:szCs w:val="20"/>
        </w:rPr>
        <w:t xml:space="preserve"> года вошли обновленные учебники Г.И. Даниловой для 10 и 11 классов.  Издательством «Дрофа» сформирован  учебно-методический комплекс, в который входит  программа</w:t>
      </w:r>
      <w:r w:rsidRPr="00D632C4">
        <w:rPr>
          <w:sz w:val="20"/>
          <w:szCs w:val="20"/>
        </w:rPr>
        <w:t xml:space="preserve"> для общеобразовательных школ, гимназий, лицеев (5-9, 10-11 классы), тематическое и поурочное планирование, учебники и рабочие тетради, дополнительные матер</w:t>
      </w:r>
      <w:r w:rsidR="00D632C4">
        <w:rPr>
          <w:sz w:val="20"/>
          <w:szCs w:val="20"/>
        </w:rPr>
        <w:t>иалы к учебникам.</w:t>
      </w:r>
    </w:p>
    <w:p w:rsidR="007A1B54" w:rsidRPr="00D632C4" w:rsidRDefault="007A1B54" w:rsidP="00D632C4">
      <w:pPr>
        <w:pStyle w:val="af0"/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Образовательные цели и задачи курса:</w:t>
      </w:r>
    </w:p>
    <w:p w:rsidR="007A1B54" w:rsidRPr="00D632C4" w:rsidRDefault="007A1B54" w:rsidP="00D632C4">
      <w:pPr>
        <w:pStyle w:val="af0"/>
        <w:rPr>
          <w:sz w:val="20"/>
          <w:szCs w:val="20"/>
        </w:rPr>
      </w:pPr>
    </w:p>
    <w:p w:rsidR="007A1B54" w:rsidRPr="00D632C4" w:rsidRDefault="007A1B54" w:rsidP="00D632C4">
      <w:pPr>
        <w:pStyle w:val="af0"/>
        <w:rPr>
          <w:sz w:val="20"/>
          <w:szCs w:val="20"/>
        </w:rPr>
      </w:pPr>
      <w:r w:rsidRPr="00D632C4">
        <w:rPr>
          <w:sz w:val="20"/>
          <w:szCs w:val="20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7A1B54" w:rsidRPr="00D632C4" w:rsidRDefault="007A1B54" w:rsidP="00D632C4">
      <w:pPr>
        <w:pStyle w:val="af0"/>
        <w:rPr>
          <w:sz w:val="20"/>
          <w:szCs w:val="20"/>
        </w:rPr>
      </w:pPr>
      <w:r w:rsidRPr="00D632C4">
        <w:rPr>
          <w:sz w:val="20"/>
          <w:szCs w:val="20"/>
        </w:rPr>
        <w:t>развитие чувств, эмоций, образно-ассоциативного мышления и художественно-творческих способностей;</w:t>
      </w:r>
    </w:p>
    <w:p w:rsidR="007A1B54" w:rsidRPr="00D632C4" w:rsidRDefault="007A1B54" w:rsidP="00D632C4">
      <w:pPr>
        <w:pStyle w:val="af0"/>
        <w:rPr>
          <w:sz w:val="20"/>
          <w:szCs w:val="20"/>
        </w:rPr>
      </w:pPr>
      <w:r w:rsidRPr="00D632C4">
        <w:rPr>
          <w:sz w:val="20"/>
          <w:szCs w:val="20"/>
        </w:rPr>
        <w:t>воспитание художественно-эстетического вкуса; потребности в освоении ценностей мировой культуры;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 xml:space="preserve">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постижение системы знаний о единстве, многообразии и национальной самобытности культур различных народов мира;</w:t>
      </w:r>
    </w:p>
    <w:p w:rsidR="007A1B54" w:rsidRPr="00D632C4" w:rsidRDefault="00D632C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о</w:t>
      </w:r>
      <w:r w:rsidR="007A1B54" w:rsidRPr="00D632C4">
        <w:rPr>
          <w:sz w:val="20"/>
          <w:szCs w:val="20"/>
        </w:rPr>
        <w:t>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знакомство с классификацией искусств, постижение общих закономерностей создания художественного образа во всех его видах;</w:t>
      </w:r>
    </w:p>
    <w:p w:rsidR="007A1B54" w:rsidRPr="00D632C4" w:rsidRDefault="007A1B54" w:rsidP="00D632C4">
      <w:pPr>
        <w:pStyle w:val="af0"/>
        <w:numPr>
          <w:ilvl w:val="0"/>
          <w:numId w:val="5"/>
        </w:numPr>
        <w:rPr>
          <w:sz w:val="20"/>
          <w:szCs w:val="20"/>
        </w:rPr>
      </w:pPr>
      <w:r w:rsidRPr="00D632C4">
        <w:rPr>
          <w:sz w:val="20"/>
          <w:szCs w:val="20"/>
        </w:rPr>
        <w:t>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7A1B54" w:rsidRPr="00D632C4" w:rsidRDefault="007A1B54" w:rsidP="00D632C4">
      <w:pPr>
        <w:pStyle w:val="af0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Воспитательные цели задачи курса: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подготовить компетентного читателя, зрителя и слушателя, готового к заинтересованному диалогу с произведением искусства;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7A1B54" w:rsidRPr="00D632C4" w:rsidRDefault="007A1B54" w:rsidP="00D632C4">
      <w:pPr>
        <w:pStyle w:val="af0"/>
        <w:numPr>
          <w:ilvl w:val="0"/>
          <w:numId w:val="6"/>
        </w:numPr>
        <w:rPr>
          <w:sz w:val="20"/>
          <w:szCs w:val="20"/>
        </w:rPr>
      </w:pPr>
      <w:r w:rsidRPr="00D632C4">
        <w:rPr>
          <w:sz w:val="20"/>
          <w:szCs w:val="20"/>
        </w:rPr>
        <w:t>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7A1B54" w:rsidRDefault="007A1B54" w:rsidP="007A1B54">
      <w:pPr>
        <w:pStyle w:val="2"/>
        <w:numPr>
          <w:ilvl w:val="0"/>
          <w:numId w:val="0"/>
        </w:numPr>
        <w:ind w:firstLine="567"/>
        <w:jc w:val="center"/>
        <w:rPr>
          <w:b/>
          <w:sz w:val="28"/>
          <w:szCs w:val="28"/>
        </w:rPr>
      </w:pPr>
    </w:p>
    <w:p w:rsidR="007A1B54" w:rsidRPr="00D632C4" w:rsidRDefault="007A1B54" w:rsidP="00D632C4">
      <w:pPr>
        <w:pStyle w:val="2"/>
        <w:numPr>
          <w:ilvl w:val="0"/>
          <w:numId w:val="0"/>
        </w:numPr>
        <w:jc w:val="center"/>
        <w:rPr>
          <w:b/>
          <w:sz w:val="20"/>
        </w:rPr>
      </w:pPr>
      <w:proofErr w:type="spellStart"/>
      <w:r w:rsidRPr="00D632C4">
        <w:rPr>
          <w:b/>
          <w:sz w:val="20"/>
        </w:rPr>
        <w:t>Общеучебные</w:t>
      </w:r>
      <w:proofErr w:type="spellEnd"/>
      <w:r w:rsidRPr="00D632C4">
        <w:rPr>
          <w:b/>
          <w:sz w:val="20"/>
        </w:rPr>
        <w:t xml:space="preserve"> умения, навыки и способы деятельности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b/>
          <w:sz w:val="20"/>
        </w:rPr>
      </w:pPr>
    </w:p>
    <w:p w:rsidR="007A1B54" w:rsidRPr="00D632C4" w:rsidRDefault="007A1B54" w:rsidP="007A1B54">
      <w:pPr>
        <w:pStyle w:val="2"/>
        <w:numPr>
          <w:ilvl w:val="0"/>
          <w:numId w:val="0"/>
        </w:numPr>
        <w:jc w:val="both"/>
        <w:rPr>
          <w:sz w:val="20"/>
        </w:rPr>
      </w:pPr>
      <w:r w:rsidRPr="00D632C4">
        <w:rPr>
          <w:sz w:val="20"/>
        </w:rPr>
        <w:t xml:space="preserve">Рабочая программа предусматривает формирование у учащихся </w:t>
      </w:r>
      <w:proofErr w:type="spellStart"/>
      <w:r w:rsidRPr="00D632C4">
        <w:rPr>
          <w:sz w:val="20"/>
        </w:rPr>
        <w:t>общеучебных</w:t>
      </w:r>
      <w:proofErr w:type="spellEnd"/>
      <w:r w:rsidRPr="00D632C4">
        <w:rPr>
          <w:sz w:val="20"/>
        </w:rPr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умение самостоятельно и мотивированно организовывать свою познавательную деятельность;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lastRenderedPageBreak/>
        <w:t>- устанавливать несложные реальные связи и зависимости;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оценивать, сопоставлять и классифицировать феномены культуры и искусства;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использовать мультимедийные ресурсы и компьютерные технологии для оформления творческих работ;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владеть основными формами публичных выступлений;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понимать ценность художественного образования как средства развития культуры личности;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определять собственное отношение к произведениям классики и современного искусства;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>- осознавать свою культурную и национальную принадлежность.</w:t>
      </w:r>
    </w:p>
    <w:p w:rsidR="007A1B5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8"/>
          <w:szCs w:val="28"/>
        </w:rPr>
      </w:pPr>
    </w:p>
    <w:p w:rsidR="001F2A6C" w:rsidRDefault="001F2A6C" w:rsidP="007A1B54">
      <w:pPr>
        <w:pStyle w:val="2"/>
        <w:numPr>
          <w:ilvl w:val="0"/>
          <w:numId w:val="0"/>
        </w:numPr>
        <w:ind w:firstLine="567"/>
        <w:jc w:val="both"/>
        <w:rPr>
          <w:sz w:val="28"/>
          <w:szCs w:val="28"/>
        </w:rPr>
      </w:pPr>
    </w:p>
    <w:p w:rsidR="007A1B54" w:rsidRPr="00867773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8"/>
          <w:szCs w:val="28"/>
        </w:rPr>
      </w:pPr>
    </w:p>
    <w:p w:rsidR="007A1B54" w:rsidRPr="00D632C4" w:rsidRDefault="007A1B54" w:rsidP="00D632C4">
      <w:pPr>
        <w:pStyle w:val="2"/>
        <w:numPr>
          <w:ilvl w:val="0"/>
          <w:numId w:val="0"/>
        </w:numPr>
        <w:jc w:val="center"/>
        <w:rPr>
          <w:b/>
          <w:sz w:val="20"/>
        </w:rPr>
      </w:pPr>
      <w:r w:rsidRPr="00D632C4">
        <w:rPr>
          <w:b/>
          <w:sz w:val="20"/>
        </w:rPr>
        <w:t>Результаты обучения</w:t>
      </w: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b/>
          <w:sz w:val="20"/>
        </w:rPr>
      </w:pPr>
    </w:p>
    <w:p w:rsidR="007A1B54" w:rsidRPr="00D632C4" w:rsidRDefault="007A1B54" w:rsidP="007A1B54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D632C4">
        <w:rPr>
          <w:sz w:val="20"/>
        </w:rPr>
        <w:t xml:space="preserve">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</w:t>
      </w:r>
      <w:proofErr w:type="spellStart"/>
      <w:r w:rsidRPr="00D632C4">
        <w:rPr>
          <w:sz w:val="20"/>
        </w:rPr>
        <w:t>деятельностного</w:t>
      </w:r>
      <w:proofErr w:type="spellEnd"/>
      <w:r w:rsidRPr="00D632C4">
        <w:rPr>
          <w:sz w:val="20"/>
        </w:rPr>
        <w:t xml:space="preserve"> и </w:t>
      </w:r>
      <w:proofErr w:type="spellStart"/>
      <w:r w:rsidRPr="00D632C4">
        <w:rPr>
          <w:sz w:val="20"/>
        </w:rPr>
        <w:t>практикоориентированного</w:t>
      </w:r>
      <w:proofErr w:type="spellEnd"/>
      <w:r w:rsidRPr="00D632C4">
        <w:rPr>
          <w:sz w:val="20"/>
        </w:rP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7A1B54" w:rsidRDefault="007A1B54" w:rsidP="007A1B54">
      <w:pPr>
        <w:ind w:firstLine="567"/>
        <w:jc w:val="both"/>
        <w:rPr>
          <w:sz w:val="20"/>
          <w:szCs w:val="20"/>
        </w:rPr>
      </w:pPr>
      <w:proofErr w:type="gramStart"/>
      <w:r w:rsidRPr="00D632C4">
        <w:rPr>
          <w:sz w:val="20"/>
          <w:szCs w:val="20"/>
        </w:rPr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</w:t>
      </w:r>
      <w:proofErr w:type="gramEnd"/>
      <w:r w:rsidRPr="00D632C4">
        <w:rPr>
          <w:sz w:val="20"/>
          <w:szCs w:val="20"/>
        </w:rPr>
        <w:t xml:space="preserve">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D632C4" w:rsidRPr="00D632C4" w:rsidRDefault="00D632C4" w:rsidP="007A1B54">
      <w:pPr>
        <w:ind w:firstLine="567"/>
        <w:jc w:val="both"/>
        <w:rPr>
          <w:sz w:val="20"/>
          <w:szCs w:val="20"/>
        </w:rPr>
      </w:pPr>
    </w:p>
    <w:p w:rsidR="007A1B54" w:rsidRPr="00D632C4" w:rsidRDefault="007A1B54" w:rsidP="00D632C4">
      <w:pPr>
        <w:ind w:firstLine="720"/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ТРЕБОВАНИЯ К УРОВНЮ ПОДГОТОВКИ ВЫПУСКНИКОВ</w:t>
      </w:r>
    </w:p>
    <w:p w:rsidR="007A1B54" w:rsidRPr="00D632C4" w:rsidRDefault="007A1B54" w:rsidP="007A1B54">
      <w:pPr>
        <w:spacing w:line="360" w:lineRule="auto"/>
        <w:jc w:val="both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В результате изучения мировой художественной культуры ученик должен:</w:t>
      </w:r>
    </w:p>
    <w:p w:rsidR="007A1B54" w:rsidRPr="00D632C4" w:rsidRDefault="007A1B54" w:rsidP="007A1B54">
      <w:pPr>
        <w:jc w:val="both"/>
        <w:rPr>
          <w:sz w:val="20"/>
          <w:szCs w:val="20"/>
        </w:rPr>
      </w:pPr>
      <w:r w:rsidRPr="00D632C4">
        <w:rPr>
          <w:b/>
          <w:sz w:val="20"/>
          <w:szCs w:val="20"/>
        </w:rPr>
        <w:t>Знать / понимать: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основные виды и жанры искусства;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изученные направления и стили мировой художественной культуры;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шедевры мировой художественной культуры;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особенности языка различных видов искусства.</w:t>
      </w:r>
    </w:p>
    <w:p w:rsidR="007A1B54" w:rsidRPr="00D632C4" w:rsidRDefault="007A1B54" w:rsidP="007A1B54">
      <w:pPr>
        <w:jc w:val="both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Уметь: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узнавать изученные произведения и соотносить их с определенной эпохой, стилем, направлением.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устанавливать стилевые и сюжетные связи между произведениями разных видов искусства;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пользоваться различными источниками информации о мировой художественной культуре;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выполнять учебные и творческие задания (доклады, сообщения).</w:t>
      </w:r>
    </w:p>
    <w:p w:rsidR="007A1B54" w:rsidRPr="00D632C4" w:rsidRDefault="007A1B54" w:rsidP="007A1B54">
      <w:pPr>
        <w:jc w:val="both"/>
        <w:rPr>
          <w:b/>
          <w:sz w:val="20"/>
          <w:szCs w:val="20"/>
        </w:rPr>
      </w:pPr>
    </w:p>
    <w:p w:rsidR="007A1B54" w:rsidRPr="00D632C4" w:rsidRDefault="007A1B54" w:rsidP="007A1B54">
      <w:pPr>
        <w:jc w:val="both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 w:rsidRPr="00D632C4">
        <w:rPr>
          <w:b/>
          <w:sz w:val="20"/>
          <w:szCs w:val="20"/>
        </w:rPr>
        <w:t>для</w:t>
      </w:r>
      <w:proofErr w:type="gramEnd"/>
      <w:r w:rsidRPr="00D632C4">
        <w:rPr>
          <w:b/>
          <w:sz w:val="20"/>
          <w:szCs w:val="20"/>
        </w:rPr>
        <w:t>: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выбора путей своего культурного развития;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организации личного и коллективного досуга;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t>выражения собственного суждения о произведениях классики и современного искусства;</w:t>
      </w:r>
    </w:p>
    <w:p w:rsidR="007A1B54" w:rsidRPr="00D632C4" w:rsidRDefault="007A1B54" w:rsidP="007A1B54">
      <w:pPr>
        <w:pStyle w:val="2"/>
        <w:jc w:val="both"/>
        <w:rPr>
          <w:sz w:val="20"/>
        </w:rPr>
      </w:pPr>
      <w:r w:rsidRPr="00D632C4">
        <w:rPr>
          <w:sz w:val="20"/>
        </w:rPr>
        <w:lastRenderedPageBreak/>
        <w:t>самостоятельного художественного творчества.</w:t>
      </w:r>
    </w:p>
    <w:p w:rsidR="00FC2379" w:rsidRDefault="00FC2379" w:rsidP="007A1B54">
      <w:pPr>
        <w:rPr>
          <w:b/>
          <w:sz w:val="28"/>
          <w:szCs w:val="28"/>
        </w:rPr>
      </w:pPr>
    </w:p>
    <w:p w:rsidR="007A1B54" w:rsidRPr="00D632C4" w:rsidRDefault="007A1B54" w:rsidP="007A1B54">
      <w:pPr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Список  цифровых образовательных ресурсов: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ЭСУН «История искусства» 10-11 класс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ЦОР «Художественная энциклопедия зарубежного классического искусства»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ЦОР «Эрмитаж. Искусство Западной Европы»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ЦОР Кирилл и Мефодий  «Шедевры русской живописи»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ЦОР «Мировая художественная культура»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Электронные пособия: « Учимся понимать живопись», 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« Художественная энциклопедия зарубежного классического искусства»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« Шедевры русской живописи», « Учимся понимать музыку»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« История древнего мира и средних веков» электронный вариант 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 xml:space="preserve"> Уроков МХК « История развития архитектуры и скульптуры»</w:t>
      </w:r>
    </w:p>
    <w:p w:rsidR="007A1B54" w:rsidRPr="00D632C4" w:rsidRDefault="007A1B54" w:rsidP="007A1B54">
      <w:pPr>
        <w:rPr>
          <w:b/>
          <w:sz w:val="20"/>
          <w:szCs w:val="20"/>
        </w:rPr>
      </w:pPr>
      <w:r w:rsidRPr="00D632C4">
        <w:rPr>
          <w:sz w:val="20"/>
          <w:szCs w:val="20"/>
        </w:rPr>
        <w:t>«Архитектура»</w:t>
      </w:r>
    </w:p>
    <w:p w:rsidR="007A1B54" w:rsidRDefault="007A1B54" w:rsidP="007A1B54">
      <w:pPr>
        <w:rPr>
          <w:sz w:val="28"/>
          <w:szCs w:val="28"/>
        </w:rPr>
      </w:pPr>
    </w:p>
    <w:p w:rsidR="00456142" w:rsidRPr="00F75D83" w:rsidRDefault="00456142" w:rsidP="007A1B54">
      <w:pPr>
        <w:rPr>
          <w:sz w:val="28"/>
          <w:szCs w:val="28"/>
        </w:rPr>
      </w:pPr>
    </w:p>
    <w:p w:rsidR="007A1B54" w:rsidRPr="00D632C4" w:rsidRDefault="007A1B54" w:rsidP="007A1B54">
      <w:pPr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Учебники:</w:t>
      </w:r>
    </w:p>
    <w:p w:rsidR="007A1B54" w:rsidRPr="00D632C4" w:rsidRDefault="007A1B54" w:rsidP="007A1B54">
      <w:pPr>
        <w:rPr>
          <w:sz w:val="20"/>
          <w:szCs w:val="20"/>
        </w:rPr>
      </w:pPr>
      <w:r w:rsidRPr="00D632C4">
        <w:rPr>
          <w:sz w:val="20"/>
          <w:szCs w:val="20"/>
        </w:rPr>
        <w:t>Данилова Г.И. Мировая художественная культура. От истоков до XVII в. 10 кла</w:t>
      </w:r>
      <w:r w:rsidR="001F2A6C">
        <w:rPr>
          <w:sz w:val="20"/>
          <w:szCs w:val="20"/>
        </w:rPr>
        <w:t>сс. Москва, изд-во «Дрофа», 2010</w:t>
      </w:r>
      <w:r w:rsidRPr="00D632C4">
        <w:rPr>
          <w:sz w:val="20"/>
          <w:szCs w:val="20"/>
        </w:rPr>
        <w:t xml:space="preserve"> г.;</w:t>
      </w:r>
    </w:p>
    <w:p w:rsidR="007A1B54" w:rsidRPr="00D632C4" w:rsidRDefault="007A1B54" w:rsidP="007A1B54">
      <w:pPr>
        <w:rPr>
          <w:sz w:val="20"/>
          <w:szCs w:val="20"/>
        </w:rPr>
      </w:pPr>
    </w:p>
    <w:p w:rsidR="007A1B54" w:rsidRPr="00D632C4" w:rsidRDefault="007A1B54" w:rsidP="00D632C4">
      <w:pPr>
        <w:tabs>
          <w:tab w:val="left" w:pos="3330"/>
        </w:tabs>
        <w:jc w:val="center"/>
        <w:rPr>
          <w:b/>
          <w:sz w:val="20"/>
          <w:szCs w:val="20"/>
        </w:rPr>
      </w:pPr>
      <w:r w:rsidRPr="00D632C4">
        <w:rPr>
          <w:b/>
          <w:sz w:val="20"/>
          <w:szCs w:val="20"/>
        </w:rPr>
        <w:t>Учебно-методический комплекс</w:t>
      </w:r>
    </w:p>
    <w:p w:rsidR="007A1B54" w:rsidRPr="00D632C4" w:rsidRDefault="007A1B54" w:rsidP="007A1B54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4"/>
        <w:gridCol w:w="10999"/>
      </w:tblGrid>
      <w:tr w:rsidR="007A1B54" w:rsidRPr="00D632C4" w:rsidTr="00FC2379">
        <w:trPr>
          <w:trHeight w:val="1142"/>
        </w:trPr>
        <w:tc>
          <w:tcPr>
            <w:tcW w:w="3604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Программа</w:t>
            </w:r>
          </w:p>
        </w:tc>
        <w:tc>
          <w:tcPr>
            <w:tcW w:w="10999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Программы для общеобразовательных учреждений « Мировая художественная культура» 5-11 классы</w:t>
            </w:r>
            <w:proofErr w:type="gramStart"/>
            <w:r w:rsidRPr="00D632C4">
              <w:rPr>
                <w:sz w:val="20"/>
                <w:szCs w:val="20"/>
              </w:rPr>
              <w:t xml:space="preserve"> .</w:t>
            </w:r>
            <w:proofErr w:type="gramEnd"/>
            <w:r w:rsidRPr="00D632C4">
              <w:rPr>
                <w:sz w:val="20"/>
                <w:szCs w:val="20"/>
              </w:rPr>
              <w:t>Автор: Данилова Г.И. Москва Дрофа 2009год.</w:t>
            </w:r>
          </w:p>
        </w:tc>
      </w:tr>
      <w:tr w:rsidR="007A1B54" w:rsidRPr="00D632C4" w:rsidTr="00FC2379">
        <w:trPr>
          <w:trHeight w:val="579"/>
        </w:trPr>
        <w:tc>
          <w:tcPr>
            <w:tcW w:w="3604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Учебник</w:t>
            </w:r>
          </w:p>
        </w:tc>
        <w:tc>
          <w:tcPr>
            <w:tcW w:w="10999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«Мировая художественн</w:t>
            </w:r>
            <w:r w:rsidR="001F2A6C">
              <w:rPr>
                <w:sz w:val="20"/>
                <w:szCs w:val="20"/>
              </w:rPr>
              <w:t>ая культура» Москва «Дрофа» 2010</w:t>
            </w:r>
            <w:r w:rsidRPr="00D632C4">
              <w:rPr>
                <w:sz w:val="20"/>
                <w:szCs w:val="20"/>
              </w:rPr>
              <w:t>год. Автор</w:t>
            </w:r>
            <w:proofErr w:type="gramStart"/>
            <w:r w:rsidRPr="00D632C4">
              <w:rPr>
                <w:sz w:val="20"/>
                <w:szCs w:val="20"/>
              </w:rPr>
              <w:t xml:space="preserve"> :</w:t>
            </w:r>
            <w:proofErr w:type="gramEnd"/>
            <w:r w:rsidRPr="00D632C4">
              <w:rPr>
                <w:sz w:val="20"/>
                <w:szCs w:val="20"/>
              </w:rPr>
              <w:t xml:space="preserve"> Данилова Г. И.</w:t>
            </w:r>
          </w:p>
        </w:tc>
      </w:tr>
      <w:tr w:rsidR="007A1B54" w:rsidRPr="00D632C4" w:rsidTr="00FC2379">
        <w:trPr>
          <w:trHeight w:val="2002"/>
        </w:trPr>
        <w:tc>
          <w:tcPr>
            <w:tcW w:w="3604" w:type="dxa"/>
          </w:tcPr>
          <w:p w:rsidR="007A1B54" w:rsidRPr="00D632C4" w:rsidRDefault="007A1B54" w:rsidP="00FC2379">
            <w:pPr>
              <w:jc w:val="both"/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Учебно-методические пособия для учителя</w:t>
            </w:r>
          </w:p>
        </w:tc>
        <w:tc>
          <w:tcPr>
            <w:tcW w:w="10999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Тематическое и поурочное планирование « Мировая художественная культура» Москва «Дрофа»2004год</w:t>
            </w:r>
            <w:proofErr w:type="gramStart"/>
            <w:r w:rsidRPr="00D632C4">
              <w:rPr>
                <w:sz w:val="20"/>
                <w:szCs w:val="20"/>
              </w:rPr>
              <w:t xml:space="preserve"> .</w:t>
            </w:r>
            <w:proofErr w:type="gramEnd"/>
            <w:r w:rsidRPr="00D632C4">
              <w:rPr>
                <w:sz w:val="20"/>
                <w:szCs w:val="20"/>
              </w:rPr>
              <w:t xml:space="preserve"> Автор : Данилова Г.И., « Мировая художественная культура» ЗАО </w:t>
            </w:r>
          </w:p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 xml:space="preserve">« ИНФОСТУДИЯ  ЭКОН» по заказу Министерства образования РФ Методические рекомендации преподавателям. Главный консультант Данилова Г.И. </w:t>
            </w:r>
          </w:p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(эл. пособие.)</w:t>
            </w:r>
          </w:p>
        </w:tc>
      </w:tr>
      <w:tr w:rsidR="007A1B54" w:rsidRPr="00D632C4" w:rsidTr="00FC2379">
        <w:trPr>
          <w:trHeight w:val="1736"/>
        </w:trPr>
        <w:tc>
          <w:tcPr>
            <w:tcW w:w="3604" w:type="dxa"/>
          </w:tcPr>
          <w:p w:rsidR="007A1B54" w:rsidRPr="00D632C4" w:rsidRDefault="007A1B54" w:rsidP="00FC2379">
            <w:pPr>
              <w:jc w:val="both"/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lastRenderedPageBreak/>
              <w:t>Дидактические материалы</w:t>
            </w:r>
          </w:p>
        </w:tc>
        <w:tc>
          <w:tcPr>
            <w:tcW w:w="10999" w:type="dxa"/>
          </w:tcPr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 xml:space="preserve">Электронные пособия: « Учимся понимать живопись», </w:t>
            </w:r>
          </w:p>
          <w:p w:rsidR="007A1B54" w:rsidRPr="00D632C4" w:rsidRDefault="007A1B54" w:rsidP="00FC2379">
            <w:pPr>
              <w:rPr>
                <w:sz w:val="20"/>
                <w:szCs w:val="20"/>
              </w:rPr>
            </w:pPr>
            <w:r w:rsidRPr="00D632C4">
              <w:rPr>
                <w:sz w:val="20"/>
                <w:szCs w:val="20"/>
              </w:rPr>
              <w:t>« Художественная энциклопедия зарубежного классического искусства», « Шедевры русской живописи», « Учимся понимать музыку», « История древнего мира и средних веков», электронный вариант Уроков МХК « История развития архитектуры и скульптуры»</w:t>
            </w:r>
          </w:p>
        </w:tc>
      </w:tr>
    </w:tbl>
    <w:p w:rsidR="007A1B54" w:rsidRPr="00D632C4" w:rsidRDefault="007A1B54" w:rsidP="007A1B54">
      <w:pPr>
        <w:rPr>
          <w:sz w:val="20"/>
          <w:szCs w:val="20"/>
        </w:rPr>
      </w:pPr>
    </w:p>
    <w:p w:rsidR="007A1B54" w:rsidRDefault="007A1B54" w:rsidP="007A1B54">
      <w:pPr>
        <w:spacing w:line="360" w:lineRule="auto"/>
        <w:ind w:firstLine="705"/>
      </w:pPr>
    </w:p>
    <w:p w:rsidR="007A1B54" w:rsidRDefault="007A1B54" w:rsidP="007A1B54">
      <w:pPr>
        <w:spacing w:line="360" w:lineRule="auto"/>
        <w:ind w:firstLine="705"/>
      </w:pPr>
    </w:p>
    <w:p w:rsidR="007A1B54" w:rsidRDefault="007A1B54" w:rsidP="007A1B54">
      <w:pPr>
        <w:jc w:val="both"/>
        <w:rPr>
          <w:b/>
        </w:rPr>
      </w:pPr>
    </w:p>
    <w:p w:rsidR="007A1B54" w:rsidRDefault="007A1B54" w:rsidP="007A1B54">
      <w:pPr>
        <w:jc w:val="both"/>
        <w:rPr>
          <w:b/>
        </w:rPr>
      </w:pPr>
    </w:p>
    <w:p w:rsidR="007A1B54" w:rsidRDefault="007A1B54" w:rsidP="007A1B54">
      <w:pPr>
        <w:jc w:val="both"/>
        <w:rPr>
          <w:b/>
        </w:rPr>
      </w:pPr>
    </w:p>
    <w:p w:rsidR="00FC2379" w:rsidRDefault="00FC2379" w:rsidP="007A1B54"/>
    <w:p w:rsidR="00FC2379" w:rsidRDefault="00FC2379" w:rsidP="007A1B54"/>
    <w:p w:rsidR="00FC2379" w:rsidRDefault="00FC2379" w:rsidP="007A1B54"/>
    <w:p w:rsidR="00FC2379" w:rsidRDefault="00FC2379" w:rsidP="007A1B54"/>
    <w:p w:rsidR="00FC2379" w:rsidRDefault="00FC2379" w:rsidP="007A1B54"/>
    <w:p w:rsidR="00FC2379" w:rsidRDefault="00FC2379" w:rsidP="007A1B54"/>
    <w:p w:rsidR="007A1B54" w:rsidRDefault="007A1B54" w:rsidP="007A1B54">
      <w:pPr>
        <w:rPr>
          <w:sz w:val="28"/>
          <w:szCs w:val="28"/>
        </w:rPr>
      </w:pPr>
    </w:p>
    <w:p w:rsidR="007A1B54" w:rsidRPr="0030740D" w:rsidRDefault="007A1B54" w:rsidP="007A1B54">
      <w:pPr>
        <w:jc w:val="center"/>
        <w:rPr>
          <w:b/>
          <w:sz w:val="20"/>
          <w:szCs w:val="20"/>
        </w:rPr>
      </w:pPr>
      <w:r w:rsidRPr="0030740D">
        <w:rPr>
          <w:b/>
          <w:sz w:val="20"/>
          <w:szCs w:val="20"/>
        </w:rPr>
        <w:t>Календарно-тематический план</w:t>
      </w:r>
      <w:r w:rsidR="00456142" w:rsidRPr="0030740D">
        <w:rPr>
          <w:b/>
          <w:sz w:val="20"/>
          <w:szCs w:val="20"/>
        </w:rPr>
        <w:t xml:space="preserve"> мировой художественной культуры в 10 классе</w:t>
      </w:r>
    </w:p>
    <w:p w:rsidR="00456142" w:rsidRPr="0030740D" w:rsidRDefault="00456142" w:rsidP="007A1B54">
      <w:pPr>
        <w:jc w:val="center"/>
        <w:rPr>
          <w:b/>
          <w:sz w:val="20"/>
          <w:szCs w:val="20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1134"/>
        <w:gridCol w:w="2409"/>
        <w:gridCol w:w="4111"/>
        <w:gridCol w:w="2977"/>
        <w:gridCol w:w="2578"/>
        <w:gridCol w:w="1871"/>
      </w:tblGrid>
      <w:tr w:rsidR="00456142" w:rsidRPr="0030740D" w:rsidTr="0030740D">
        <w:tc>
          <w:tcPr>
            <w:tcW w:w="534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2409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4111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Требования стандарта</w:t>
            </w:r>
            <w:proofErr w:type="gramStart"/>
            <w:r w:rsidRPr="0030740D">
              <w:rPr>
                <w:b/>
                <w:sz w:val="20"/>
                <w:szCs w:val="20"/>
              </w:rPr>
              <w:t xml:space="preserve"> .</w:t>
            </w:r>
            <w:proofErr w:type="gramEnd"/>
          </w:p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Базовый уровень</w:t>
            </w:r>
          </w:p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Знания и умения</w:t>
            </w:r>
          </w:p>
        </w:tc>
        <w:tc>
          <w:tcPr>
            <w:tcW w:w="2977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Содержание</w:t>
            </w:r>
          </w:p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федерального компонента государственного образовательного стандарта</w:t>
            </w:r>
          </w:p>
        </w:tc>
        <w:tc>
          <w:tcPr>
            <w:tcW w:w="2578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ОУУН</w:t>
            </w:r>
          </w:p>
        </w:tc>
        <w:tc>
          <w:tcPr>
            <w:tcW w:w="1871" w:type="dxa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</w:rPr>
              <w:t>Контроль ЗУН</w:t>
            </w:r>
          </w:p>
        </w:tc>
      </w:tr>
      <w:tr w:rsidR="00456142" w:rsidRPr="0030740D" w:rsidTr="00456142">
        <w:tc>
          <w:tcPr>
            <w:tcW w:w="15614" w:type="dxa"/>
            <w:gridSpan w:val="7"/>
          </w:tcPr>
          <w:p w:rsidR="00456142" w:rsidRPr="0030740D" w:rsidRDefault="00456142" w:rsidP="00456142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I</w:t>
            </w:r>
            <w:r w:rsidRPr="0030740D">
              <w:rPr>
                <w:b/>
                <w:sz w:val="20"/>
                <w:szCs w:val="20"/>
              </w:rPr>
              <w:t xml:space="preserve"> ДРЕВНИЕ ЦИВИЛИЗАЦИИ </w:t>
            </w: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A2761" w:rsidRPr="0030740D" w:rsidRDefault="001F2A6C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02.09. </w:t>
            </w: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Первые художники Земли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первобытного искусства; основные виды и жанры.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различных видов искусств первобытной культуры.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 w:val="restart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пользоваться различными источниками информации о мировой художественной </w:t>
            </w:r>
            <w:r w:rsidRPr="0030740D">
              <w:rPr>
                <w:sz w:val="20"/>
                <w:szCs w:val="20"/>
              </w:rPr>
              <w:lastRenderedPageBreak/>
              <w:t>культуре;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 творчества</w:t>
            </w: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2-3</w:t>
            </w:r>
          </w:p>
        </w:tc>
        <w:tc>
          <w:tcPr>
            <w:tcW w:w="1134" w:type="dxa"/>
          </w:tcPr>
          <w:p w:rsidR="000A2761" w:rsidRPr="0030740D" w:rsidRDefault="001F2A6C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9.09.</w:t>
            </w:r>
          </w:p>
          <w:p w:rsidR="000A2761" w:rsidRPr="0030740D" w:rsidRDefault="001F2A6C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</w:t>
            </w: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Архитектура страны фараонов.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архитектурные памятники Древнего, Среднего и Нового царств Египта;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шедевры архитектуры Древнего Египта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архитектуры Древнего Египта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</w:tcPr>
          <w:p w:rsidR="000A2761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23.09.</w:t>
            </w: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и музыка Древнего Египта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понятие «канон»; особенности изобразительного искусства Древнего Египта.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шедевры изобразительного искусства Древнего Египта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изобразительного искусства Древнего Египта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134" w:type="dxa"/>
          </w:tcPr>
          <w:p w:rsidR="000A2761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Художественная культура Древней и Передней Азии.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изученные произведения архитектуры и изобразительного искусства Древней Передней Азии.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и шедевры художественной культуры Древней Передней Азии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A2761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7.10.</w:t>
            </w: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Искусство </w:t>
            </w:r>
            <w:proofErr w:type="spellStart"/>
            <w:r w:rsidRPr="0030740D">
              <w:rPr>
                <w:sz w:val="20"/>
                <w:szCs w:val="20"/>
              </w:rPr>
              <w:t>доколумбовской</w:t>
            </w:r>
            <w:proofErr w:type="spellEnd"/>
            <w:r w:rsidRPr="0030740D">
              <w:rPr>
                <w:sz w:val="20"/>
                <w:szCs w:val="20"/>
              </w:rPr>
              <w:t xml:space="preserve"> Америки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шедевры искусства ацтеков и майя.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Уметь узнавать изученные произведения  </w:t>
            </w: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шедевры искусства </w:t>
            </w:r>
            <w:proofErr w:type="spellStart"/>
            <w:r w:rsidRPr="0030740D">
              <w:rPr>
                <w:sz w:val="20"/>
                <w:szCs w:val="20"/>
              </w:rPr>
              <w:t>доколумбовской</w:t>
            </w:r>
            <w:proofErr w:type="spellEnd"/>
            <w:r w:rsidRPr="0030740D">
              <w:rPr>
                <w:sz w:val="20"/>
                <w:szCs w:val="20"/>
              </w:rPr>
              <w:t xml:space="preserve"> Америки</w:t>
            </w:r>
          </w:p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0A2761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14.10.</w:t>
            </w: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Эгейское искусство.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Истоки </w:t>
            </w:r>
            <w:proofErr w:type="spellStart"/>
            <w:r w:rsidRPr="0030740D">
              <w:rPr>
                <w:sz w:val="20"/>
                <w:szCs w:val="20"/>
              </w:rPr>
              <w:t>крит</w:t>
            </w:r>
            <w:proofErr w:type="gramStart"/>
            <w:r w:rsidRPr="0030740D">
              <w:rPr>
                <w:sz w:val="20"/>
                <w:szCs w:val="20"/>
              </w:rPr>
              <w:t>о</w:t>
            </w:r>
            <w:proofErr w:type="spellEnd"/>
            <w:r w:rsidRPr="0030740D">
              <w:rPr>
                <w:sz w:val="20"/>
                <w:szCs w:val="20"/>
              </w:rPr>
              <w:t>-</w:t>
            </w:r>
            <w:proofErr w:type="gramEnd"/>
            <w:r w:rsidRPr="0030740D">
              <w:rPr>
                <w:sz w:val="20"/>
                <w:szCs w:val="20"/>
              </w:rPr>
              <w:t xml:space="preserve"> </w:t>
            </w:r>
            <w:proofErr w:type="spellStart"/>
            <w:r w:rsidRPr="0030740D">
              <w:rPr>
                <w:sz w:val="20"/>
                <w:szCs w:val="20"/>
              </w:rPr>
              <w:t>мекенской</w:t>
            </w:r>
            <w:proofErr w:type="spellEnd"/>
            <w:r w:rsidRPr="0030740D">
              <w:rPr>
                <w:sz w:val="20"/>
                <w:szCs w:val="20"/>
              </w:rPr>
              <w:t xml:space="preserve"> культуры и её значение, произведения эгейского искусства, острова Крит, вазопись и основные принципы изобразительной культуры</w:t>
            </w:r>
          </w:p>
          <w:p w:rsidR="000A2761" w:rsidRPr="0030740D" w:rsidRDefault="000A2761" w:rsidP="0045614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30740D">
        <w:tc>
          <w:tcPr>
            <w:tcW w:w="534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0A2761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21.10.</w:t>
            </w:r>
          </w:p>
        </w:tc>
        <w:tc>
          <w:tcPr>
            <w:tcW w:w="2409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Контрольный срез по теме «Древние цивилизации»</w:t>
            </w:r>
          </w:p>
        </w:tc>
        <w:tc>
          <w:tcPr>
            <w:tcW w:w="4111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0A2761" w:rsidRPr="0030740D" w:rsidRDefault="000A2761" w:rsidP="00456142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0A2761" w:rsidRPr="0030740D" w:rsidRDefault="000A2761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Контрольный срез №1 по теме «Древние цивилизации»</w:t>
            </w:r>
          </w:p>
        </w:tc>
      </w:tr>
      <w:tr w:rsidR="000A2761" w:rsidRPr="0030740D" w:rsidTr="001F2A6C">
        <w:tc>
          <w:tcPr>
            <w:tcW w:w="15614" w:type="dxa"/>
            <w:gridSpan w:val="7"/>
          </w:tcPr>
          <w:p w:rsidR="000A2761" w:rsidRPr="0030740D" w:rsidRDefault="000A2761" w:rsidP="000A2761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II</w:t>
            </w:r>
            <w:r w:rsidRPr="0030740D">
              <w:rPr>
                <w:b/>
                <w:sz w:val="20"/>
                <w:szCs w:val="20"/>
              </w:rPr>
              <w:t xml:space="preserve"> КУЛЬТУРА АНТИЧНОСТИ</w:t>
            </w: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Золотой век Афин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значение художественной культуры Древней Греции; архитектурные сооружения Афин.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всемирно-историческое значение художественной культуры Древней Греции; шедевры художественной культуры, </w:t>
            </w:r>
            <w:proofErr w:type="gramStart"/>
            <w:r w:rsidRPr="0030740D">
              <w:rPr>
                <w:sz w:val="20"/>
                <w:szCs w:val="20"/>
              </w:rPr>
              <w:t>вошедших</w:t>
            </w:r>
            <w:proofErr w:type="gramEnd"/>
            <w:r w:rsidRPr="0030740D">
              <w:rPr>
                <w:sz w:val="20"/>
                <w:szCs w:val="20"/>
              </w:rPr>
              <w:t xml:space="preserve"> в сокровищницу мирового искусства.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  <w:p w:rsidR="0030740D" w:rsidRPr="0030740D" w:rsidRDefault="0030740D" w:rsidP="00456142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 w:val="restart"/>
          </w:tcPr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использовать приобретенные знания в практической деятельности и повседневной жизни: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30740D" w:rsidRPr="0030740D" w:rsidRDefault="0030740D" w:rsidP="0030740D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Выдающиеся скульпторы Древней Эллады</w:t>
            </w:r>
          </w:p>
        </w:tc>
        <w:tc>
          <w:tcPr>
            <w:tcW w:w="4111" w:type="dxa"/>
          </w:tcPr>
          <w:p w:rsidR="0030740D" w:rsidRPr="0030740D" w:rsidRDefault="0030740D" w:rsidP="00456142">
            <w:pPr>
              <w:rPr>
                <w:sz w:val="20"/>
                <w:szCs w:val="20"/>
              </w:rPr>
            </w:pPr>
            <w:proofErr w:type="spellStart"/>
            <w:r w:rsidRPr="0030740D">
              <w:rPr>
                <w:sz w:val="20"/>
                <w:szCs w:val="20"/>
              </w:rPr>
              <w:t>Куросы</w:t>
            </w:r>
            <w:proofErr w:type="spellEnd"/>
            <w:r w:rsidRPr="0030740D">
              <w:rPr>
                <w:sz w:val="20"/>
                <w:szCs w:val="20"/>
              </w:rPr>
              <w:t xml:space="preserve"> и коры периода архаики, скульптурные каноны </w:t>
            </w:r>
            <w:proofErr w:type="spellStart"/>
            <w:r w:rsidRPr="0030740D">
              <w:rPr>
                <w:sz w:val="20"/>
                <w:szCs w:val="20"/>
              </w:rPr>
              <w:t>Поликлета</w:t>
            </w:r>
            <w:proofErr w:type="spellEnd"/>
            <w:r w:rsidRPr="0030740D">
              <w:rPr>
                <w:sz w:val="20"/>
                <w:szCs w:val="20"/>
              </w:rPr>
              <w:t xml:space="preserve"> и Мирона, скульптурные творения </w:t>
            </w:r>
            <w:proofErr w:type="spellStart"/>
            <w:r w:rsidRPr="0030740D">
              <w:rPr>
                <w:sz w:val="20"/>
                <w:szCs w:val="20"/>
              </w:rPr>
              <w:t>Скопоса</w:t>
            </w:r>
            <w:proofErr w:type="spellEnd"/>
            <w:r w:rsidRPr="0030740D">
              <w:rPr>
                <w:sz w:val="20"/>
                <w:szCs w:val="20"/>
              </w:rPr>
              <w:t xml:space="preserve"> и Праксителя, скульптура эллинизма</w:t>
            </w:r>
          </w:p>
        </w:tc>
        <w:tc>
          <w:tcPr>
            <w:tcW w:w="2977" w:type="dxa"/>
          </w:tcPr>
          <w:p w:rsidR="0030740D" w:rsidRPr="0030740D" w:rsidRDefault="0030740D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основные периоды развития скульптуры и их выдающихся представителей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Архитектура императорского Рима.</w:t>
            </w:r>
          </w:p>
        </w:tc>
        <w:tc>
          <w:tcPr>
            <w:tcW w:w="4111" w:type="dxa"/>
          </w:tcPr>
          <w:p w:rsidR="0030740D" w:rsidRPr="0030740D" w:rsidRDefault="0030740D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архитектурные сооружения Древнего Рима. Уметь узнавать изученные произведения.</w:t>
            </w:r>
          </w:p>
        </w:tc>
        <w:tc>
          <w:tcPr>
            <w:tcW w:w="2977" w:type="dxa"/>
          </w:tcPr>
          <w:p w:rsidR="0030740D" w:rsidRPr="0030740D" w:rsidRDefault="0030740D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архитектуры и изобразительного искусства Древнего Рима.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Римской империи</w:t>
            </w:r>
          </w:p>
        </w:tc>
        <w:tc>
          <w:tcPr>
            <w:tcW w:w="4111" w:type="dxa"/>
          </w:tcPr>
          <w:p w:rsidR="0030740D" w:rsidRPr="0030740D" w:rsidRDefault="0030740D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этрусков, римский скульптурный портрет, мозаичные и фресковые композиции</w:t>
            </w:r>
          </w:p>
        </w:tc>
        <w:tc>
          <w:tcPr>
            <w:tcW w:w="2977" w:type="dxa"/>
          </w:tcPr>
          <w:p w:rsidR="0030740D" w:rsidRPr="0030740D" w:rsidRDefault="0030740D" w:rsidP="00456142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</w:t>
            </w: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Театральное и музыкальное искусство античности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имена великих трагиков и комедиографов греческого театра.</w:t>
            </w:r>
          </w:p>
          <w:p w:rsidR="0030740D" w:rsidRPr="0030740D" w:rsidRDefault="0030740D" w:rsidP="0045614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имена, биографию, произведения великих трагиков и комедиографов греческого театра.</w:t>
            </w:r>
          </w:p>
          <w:p w:rsidR="0030740D" w:rsidRPr="0030740D" w:rsidRDefault="0030740D" w:rsidP="00456142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0A2761" w:rsidRPr="0030740D" w:rsidTr="001F2A6C">
        <w:tc>
          <w:tcPr>
            <w:tcW w:w="15614" w:type="dxa"/>
            <w:gridSpan w:val="7"/>
          </w:tcPr>
          <w:p w:rsidR="000A2761" w:rsidRPr="0030740D" w:rsidRDefault="000A2761" w:rsidP="000A2761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III</w:t>
            </w:r>
            <w:r w:rsidRPr="0030740D">
              <w:rPr>
                <w:b/>
                <w:sz w:val="20"/>
                <w:szCs w:val="20"/>
              </w:rPr>
              <w:t xml:space="preserve"> СРЕДНИЕ ВЕКА</w:t>
            </w: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09.12.</w:t>
            </w: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Мир византийской культуры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достижения византийской архитектуры;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византийской архитектуры.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 w:val="restart"/>
          </w:tcPr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30740D" w:rsidRPr="0030740D" w:rsidRDefault="0030740D" w:rsidP="0030740D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самостоятельного художественного</w:t>
            </w: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16.12.</w:t>
            </w:r>
          </w:p>
        </w:tc>
        <w:tc>
          <w:tcPr>
            <w:tcW w:w="2409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Архитектурный облик Древней Руси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архитектурные памятники древнерусского государства, Великого Новгорода, </w:t>
            </w:r>
            <w:proofErr w:type="spellStart"/>
            <w:r w:rsidRPr="0030740D">
              <w:rPr>
                <w:sz w:val="20"/>
                <w:szCs w:val="20"/>
              </w:rPr>
              <w:t>Владимирско-Суздальского</w:t>
            </w:r>
            <w:proofErr w:type="spellEnd"/>
            <w:r w:rsidRPr="0030740D">
              <w:rPr>
                <w:sz w:val="20"/>
                <w:szCs w:val="20"/>
              </w:rPr>
              <w:t>, Московского княжества.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и архитектурный облик Древней Руси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16-17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</w:t>
            </w:r>
          </w:p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Изобразительное искусство и музыка Древней Руси  </w:t>
            </w:r>
          </w:p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изобразительного искусства Древней Руси; имена великих художников Древней Руси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Уметь узнавать изученные произведения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особенности языка живописи Древней Руси; имена и произведения художников различных школ живописи Древней Руси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18-19</w:t>
            </w:r>
          </w:p>
        </w:tc>
        <w:tc>
          <w:tcPr>
            <w:tcW w:w="1134" w:type="dxa"/>
          </w:tcPr>
          <w:p w:rsidR="0030740D" w:rsidRDefault="00372356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</w:t>
            </w:r>
          </w:p>
          <w:p w:rsidR="004D0F22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Архитектура западноевропейского средневековья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основные стили архитектуры западноевропейского Средневековья;  шедевры архитектуры.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особенности языка архитектуры западноевропейского Средневековья;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Изобразительное искусство средних веков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Знать особенности скульптуры романского и готического стиля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изобразительного искусства Средних веков.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Театральное искусство и музыка средних веков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театрального искусства Средних веков и достижения музыкальной культуры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особенности языка театрального искусства и музыки Средних веков.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</w:t>
            </w:r>
          </w:p>
        </w:tc>
        <w:tc>
          <w:tcPr>
            <w:tcW w:w="2409" w:type="dxa"/>
          </w:tcPr>
          <w:p w:rsidR="0030740D" w:rsidRDefault="00370CED" w:rsidP="000A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 Средних веков</w:t>
            </w:r>
          </w:p>
          <w:p w:rsidR="00370CED" w:rsidRPr="0030740D" w:rsidRDefault="00370CED" w:rsidP="000A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Народов Кавказа.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0A2761">
            <w:pPr>
              <w:jc w:val="both"/>
              <w:rPr>
                <w:sz w:val="20"/>
                <w:szCs w:val="20"/>
              </w:rPr>
            </w:pPr>
          </w:p>
        </w:tc>
      </w:tr>
      <w:tr w:rsidR="00503EB3" w:rsidRPr="0030740D" w:rsidTr="001F2A6C">
        <w:tc>
          <w:tcPr>
            <w:tcW w:w="15614" w:type="dxa"/>
            <w:gridSpan w:val="7"/>
          </w:tcPr>
          <w:p w:rsidR="00503EB3" w:rsidRPr="0030740D" w:rsidRDefault="00503EB3" w:rsidP="00503EB3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t>IV</w:t>
            </w:r>
            <w:r w:rsidRPr="0030740D">
              <w:rPr>
                <w:b/>
                <w:sz w:val="20"/>
                <w:szCs w:val="20"/>
              </w:rPr>
              <w:t xml:space="preserve"> КУЛЬТУРА ВОСТОКА</w:t>
            </w: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23-24</w:t>
            </w:r>
          </w:p>
        </w:tc>
        <w:tc>
          <w:tcPr>
            <w:tcW w:w="1134" w:type="dxa"/>
          </w:tcPr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17.02.</w:t>
            </w:r>
          </w:p>
          <w:p w:rsidR="0030740D" w:rsidRPr="0030740D" w:rsidRDefault="004D0F22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Индия — «страна чудес»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Самобытность и неповторимость ху</w:t>
            </w:r>
            <w:r w:rsidRPr="0030740D">
              <w:rPr>
                <w:sz w:val="20"/>
                <w:szCs w:val="20"/>
              </w:rPr>
              <w:softHyphen/>
              <w:t>дожественной культуры Индии. Шедевры     индийского    зодчества.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Самобытность и неповторимость ху</w:t>
            </w:r>
            <w:r w:rsidRPr="0030740D">
              <w:rPr>
                <w:sz w:val="20"/>
                <w:szCs w:val="20"/>
              </w:rPr>
              <w:softHyphen/>
              <w:t>дожественной культуры Индии. Отражение религиозно-мифологической картины мира в духовной культуре Востока. Шедевры     индийского    зодчества.</w:t>
            </w:r>
          </w:p>
        </w:tc>
        <w:tc>
          <w:tcPr>
            <w:tcW w:w="2578" w:type="dxa"/>
            <w:vMerge w:val="restart"/>
          </w:tcPr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выражения собственного суждения о произведениях классики и современного </w:t>
            </w:r>
            <w:r w:rsidRPr="0030740D">
              <w:rPr>
                <w:sz w:val="20"/>
                <w:szCs w:val="20"/>
              </w:rPr>
              <w:lastRenderedPageBreak/>
              <w:t>искусства;</w:t>
            </w:r>
          </w:p>
          <w:p w:rsidR="0030740D" w:rsidRPr="0030740D" w:rsidRDefault="0030740D" w:rsidP="0030740D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30740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Художественная культура Китая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Значение и уникальный характер ки</w:t>
            </w:r>
            <w:r w:rsidRPr="0030740D">
              <w:rPr>
                <w:sz w:val="20"/>
                <w:szCs w:val="20"/>
              </w:rPr>
              <w:softHyphen/>
              <w:t xml:space="preserve">тайской художественной культуры. Шедевры   архитектуры.   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Значение и уникальный характер ки</w:t>
            </w:r>
            <w:r w:rsidRPr="0030740D">
              <w:rPr>
                <w:sz w:val="20"/>
                <w:szCs w:val="20"/>
              </w:rPr>
              <w:softHyphen/>
              <w:t xml:space="preserve">тайской художественной культуры. </w:t>
            </w:r>
            <w:proofErr w:type="spellStart"/>
            <w:r w:rsidRPr="0030740D">
              <w:rPr>
                <w:sz w:val="20"/>
                <w:szCs w:val="20"/>
              </w:rPr>
              <w:t>Космологизм</w:t>
            </w:r>
            <w:proofErr w:type="spellEnd"/>
            <w:r w:rsidRPr="0030740D">
              <w:rPr>
                <w:sz w:val="20"/>
                <w:szCs w:val="20"/>
              </w:rPr>
              <w:t xml:space="preserve"> – основа китайской культуры.  Шедевры   архитектуры. Характерные особенности китайского зодчества, его органическая связь с окружающей средой.  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:rsidR="0030740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Искусство Страны восходящего солнца (Япония)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Своеобразие и неповторимость ис</w:t>
            </w:r>
            <w:r w:rsidRPr="0030740D">
              <w:rPr>
                <w:sz w:val="20"/>
                <w:szCs w:val="20"/>
              </w:rPr>
              <w:softHyphen/>
              <w:t>кусства Японии. Шедевры японской ар</w:t>
            </w:r>
            <w:r w:rsidRPr="0030740D">
              <w:rPr>
                <w:sz w:val="20"/>
                <w:szCs w:val="20"/>
              </w:rPr>
              <w:softHyphen/>
              <w:t>хитектуры.</w:t>
            </w:r>
          </w:p>
        </w:tc>
        <w:tc>
          <w:tcPr>
            <w:tcW w:w="2977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Своеобразие и неповторимость ис</w:t>
            </w:r>
            <w:r w:rsidRPr="0030740D">
              <w:rPr>
                <w:sz w:val="20"/>
                <w:szCs w:val="20"/>
              </w:rPr>
              <w:softHyphen/>
              <w:t>кусства Японии. Шедевры японской ар</w:t>
            </w:r>
            <w:r w:rsidRPr="0030740D">
              <w:rPr>
                <w:sz w:val="20"/>
                <w:szCs w:val="20"/>
              </w:rPr>
              <w:softHyphen/>
              <w:t>хитектуры. Следование китайским традициям зодчества, выработка собственного стиля архитектуры.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30740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Художественная </w:t>
            </w:r>
            <w:r w:rsidRPr="0030740D">
              <w:rPr>
                <w:sz w:val="20"/>
                <w:szCs w:val="20"/>
              </w:rPr>
              <w:lastRenderedPageBreak/>
              <w:t>культура ислама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Исторические корни и значение ис</w:t>
            </w:r>
            <w:r w:rsidRPr="0030740D">
              <w:rPr>
                <w:sz w:val="20"/>
                <w:szCs w:val="20"/>
              </w:rPr>
              <w:softHyphen/>
              <w:t xml:space="preserve">кусства </w:t>
            </w:r>
            <w:r w:rsidRPr="0030740D">
              <w:rPr>
                <w:sz w:val="20"/>
                <w:szCs w:val="20"/>
              </w:rPr>
              <w:lastRenderedPageBreak/>
              <w:t>ислама. Шедевры архитекту</w:t>
            </w:r>
            <w:r w:rsidRPr="0030740D">
              <w:rPr>
                <w:sz w:val="20"/>
                <w:szCs w:val="20"/>
              </w:rPr>
              <w:softHyphen/>
              <w:t>ры.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 xml:space="preserve">Исторические корни и значение </w:t>
            </w:r>
            <w:r w:rsidRPr="0030740D">
              <w:rPr>
                <w:sz w:val="20"/>
                <w:szCs w:val="20"/>
              </w:rPr>
              <w:lastRenderedPageBreak/>
              <w:t>ис</w:t>
            </w:r>
            <w:r w:rsidRPr="0030740D">
              <w:rPr>
                <w:sz w:val="20"/>
                <w:szCs w:val="20"/>
              </w:rPr>
              <w:softHyphen/>
              <w:t>кусства ислама. Шедевры архитекту</w:t>
            </w:r>
            <w:r w:rsidRPr="0030740D">
              <w:rPr>
                <w:sz w:val="20"/>
                <w:szCs w:val="20"/>
              </w:rPr>
              <w:softHyphen/>
              <w:t>ры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503EB3" w:rsidRPr="0030740D" w:rsidTr="001F2A6C">
        <w:tc>
          <w:tcPr>
            <w:tcW w:w="15614" w:type="dxa"/>
            <w:gridSpan w:val="7"/>
          </w:tcPr>
          <w:p w:rsidR="00503EB3" w:rsidRPr="0030740D" w:rsidRDefault="00503EB3" w:rsidP="00503EB3">
            <w:pPr>
              <w:jc w:val="center"/>
              <w:rPr>
                <w:b/>
                <w:sz w:val="20"/>
                <w:szCs w:val="20"/>
              </w:rPr>
            </w:pPr>
            <w:r w:rsidRPr="0030740D">
              <w:rPr>
                <w:b/>
                <w:sz w:val="20"/>
                <w:szCs w:val="20"/>
                <w:lang w:val="en-US"/>
              </w:rPr>
              <w:lastRenderedPageBreak/>
              <w:t>V</w:t>
            </w:r>
            <w:r w:rsidRPr="0030740D">
              <w:rPr>
                <w:b/>
                <w:sz w:val="20"/>
                <w:szCs w:val="20"/>
              </w:rPr>
              <w:t xml:space="preserve"> ВОЗРОЖДЕНИЕ</w:t>
            </w: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30740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06.04.</w:t>
            </w:r>
          </w:p>
        </w:tc>
        <w:tc>
          <w:tcPr>
            <w:tcW w:w="2409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Флоренция —</w:t>
            </w:r>
          </w:p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«колыбель» италь</w:t>
            </w:r>
            <w:r w:rsidRPr="0030740D">
              <w:rPr>
                <w:sz w:val="20"/>
                <w:szCs w:val="20"/>
              </w:rPr>
              <w:softHyphen/>
              <w:t>янского Возрож</w:t>
            </w:r>
            <w:r w:rsidRPr="0030740D">
              <w:rPr>
                <w:sz w:val="20"/>
                <w:szCs w:val="20"/>
              </w:rPr>
              <w:softHyphen/>
              <w:t>дения</w:t>
            </w:r>
          </w:p>
        </w:tc>
        <w:tc>
          <w:tcPr>
            <w:tcW w:w="4111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Эстетика   итальянского   Возрожде</w:t>
            </w:r>
            <w:r w:rsidRPr="0030740D">
              <w:rPr>
                <w:sz w:val="20"/>
                <w:szCs w:val="20"/>
              </w:rPr>
              <w:softHyphen/>
              <w:t>ния.   Воплощение   идеалов   Ренес</w:t>
            </w:r>
            <w:r w:rsidRPr="0030740D">
              <w:rPr>
                <w:sz w:val="20"/>
                <w:szCs w:val="20"/>
              </w:rPr>
              <w:softHyphen/>
              <w:t>санса   в   архитектуре   Флоренции.</w:t>
            </w: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Идеалы гуманизма в искусстве итальянского Возрождения.</w:t>
            </w:r>
          </w:p>
        </w:tc>
        <w:tc>
          <w:tcPr>
            <w:tcW w:w="2578" w:type="dxa"/>
            <w:vMerge w:val="restart"/>
          </w:tcPr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устанавливать стилевые и сюжетные связи между произведениями разных видов искусства;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пользоваться различными источниками информации о мировой художественной культуре;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выполнять учебные и творческие задания (доклады, сообщения);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жизни: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для выбора путей своего культурного развития;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организации личного и коллективного досуга;</w:t>
            </w:r>
          </w:p>
          <w:p w:rsidR="0030740D" w:rsidRPr="0030740D" w:rsidRDefault="0030740D" w:rsidP="0030740D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выражения собственного суждения о произведениях классики и современного искусства;</w:t>
            </w:r>
          </w:p>
          <w:p w:rsidR="0030740D" w:rsidRPr="0030740D" w:rsidRDefault="0030740D" w:rsidP="0030740D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самостоятельного художественного</w:t>
            </w: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29</w:t>
            </w:r>
          </w:p>
        </w:tc>
        <w:tc>
          <w:tcPr>
            <w:tcW w:w="1134" w:type="dxa"/>
          </w:tcPr>
          <w:p w:rsidR="0030740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Живопись Проторенессанса и Раннего Возрождения</w:t>
            </w: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Мастера проторенессанса: </w:t>
            </w:r>
            <w:proofErr w:type="spellStart"/>
            <w:r w:rsidRPr="0030740D">
              <w:rPr>
                <w:sz w:val="20"/>
                <w:szCs w:val="20"/>
              </w:rPr>
              <w:t>Джотто</w:t>
            </w:r>
            <w:proofErr w:type="spellEnd"/>
            <w:r w:rsidRPr="0030740D">
              <w:rPr>
                <w:sz w:val="20"/>
                <w:szCs w:val="20"/>
              </w:rPr>
              <w:t xml:space="preserve">, </w:t>
            </w:r>
            <w:proofErr w:type="spellStart"/>
            <w:r w:rsidRPr="0030740D">
              <w:rPr>
                <w:sz w:val="20"/>
                <w:szCs w:val="20"/>
              </w:rPr>
              <w:t>Паоло</w:t>
            </w:r>
            <w:proofErr w:type="spellEnd"/>
            <w:r w:rsidRPr="0030740D">
              <w:rPr>
                <w:sz w:val="20"/>
                <w:szCs w:val="20"/>
              </w:rPr>
              <w:t xml:space="preserve"> </w:t>
            </w:r>
            <w:proofErr w:type="spellStart"/>
            <w:r w:rsidRPr="0030740D">
              <w:rPr>
                <w:sz w:val="20"/>
                <w:szCs w:val="20"/>
              </w:rPr>
              <w:t>Учелло</w:t>
            </w:r>
            <w:proofErr w:type="gramStart"/>
            <w:r w:rsidRPr="0030740D">
              <w:rPr>
                <w:sz w:val="20"/>
                <w:szCs w:val="20"/>
              </w:rPr>
              <w:t>.О</w:t>
            </w:r>
            <w:proofErr w:type="spellEnd"/>
            <w:proofErr w:type="gramEnd"/>
            <w:r w:rsidRPr="0030740D">
              <w:rPr>
                <w:sz w:val="20"/>
                <w:szCs w:val="20"/>
              </w:rPr>
              <w:t xml:space="preserve"> </w:t>
            </w:r>
            <w:proofErr w:type="spellStart"/>
            <w:r w:rsidRPr="0030740D">
              <w:rPr>
                <w:sz w:val="20"/>
                <w:szCs w:val="20"/>
              </w:rPr>
              <w:t>бращение</w:t>
            </w:r>
            <w:proofErr w:type="spellEnd"/>
            <w:r w:rsidRPr="0030740D">
              <w:rPr>
                <w:sz w:val="20"/>
                <w:szCs w:val="20"/>
              </w:rPr>
              <w:t xml:space="preserve"> к сюжетам античной мифологии, жанр портрета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Знать основные произведения мастеров проторенессанса и раннего Возрождения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30740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«Золотой век» Воз</w:t>
            </w:r>
            <w:r w:rsidRPr="0030740D">
              <w:rPr>
                <w:sz w:val="20"/>
                <w:szCs w:val="20"/>
              </w:rPr>
              <w:softHyphen/>
              <w:t>рождения.</w:t>
            </w: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Леонардо да Винчи и основ</w:t>
            </w:r>
            <w:r w:rsidRPr="0030740D">
              <w:rPr>
                <w:sz w:val="20"/>
                <w:szCs w:val="20"/>
              </w:rPr>
              <w:softHyphen/>
              <w:t>ные этапы его творческой деятель</w:t>
            </w:r>
            <w:r w:rsidRPr="0030740D">
              <w:rPr>
                <w:sz w:val="20"/>
                <w:szCs w:val="20"/>
              </w:rPr>
              <w:softHyphen/>
              <w:t>ности. Прославленные шедевры ху</w:t>
            </w:r>
            <w:r w:rsidRPr="0030740D">
              <w:rPr>
                <w:sz w:val="20"/>
                <w:szCs w:val="20"/>
              </w:rPr>
              <w:softHyphen/>
              <w:t xml:space="preserve">дожника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Леонардо да Винчи и основ</w:t>
            </w:r>
            <w:r w:rsidRPr="0030740D">
              <w:rPr>
                <w:sz w:val="20"/>
                <w:szCs w:val="20"/>
              </w:rPr>
              <w:softHyphen/>
              <w:t>ные этапы его творческой деятель</w:t>
            </w:r>
            <w:r w:rsidRPr="0030740D">
              <w:rPr>
                <w:sz w:val="20"/>
                <w:szCs w:val="20"/>
              </w:rPr>
              <w:softHyphen/>
              <w:t>ности. Прославленные шедевры ху</w:t>
            </w:r>
            <w:r w:rsidRPr="0030740D">
              <w:rPr>
                <w:sz w:val="20"/>
                <w:szCs w:val="20"/>
              </w:rPr>
              <w:softHyphen/>
              <w:t>дожника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31</w:t>
            </w:r>
          </w:p>
        </w:tc>
        <w:tc>
          <w:tcPr>
            <w:tcW w:w="1134" w:type="dxa"/>
          </w:tcPr>
          <w:p w:rsidR="0030740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«Золотой век» Воз</w:t>
            </w:r>
            <w:r w:rsidRPr="0030740D">
              <w:rPr>
                <w:sz w:val="20"/>
                <w:szCs w:val="20"/>
              </w:rPr>
              <w:softHyphen/>
              <w:t>рождения.</w:t>
            </w: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художника,  основные эта</w:t>
            </w:r>
            <w:r w:rsidRPr="0030740D">
              <w:rPr>
                <w:sz w:val="20"/>
                <w:szCs w:val="20"/>
              </w:rPr>
              <w:softHyphen/>
              <w:t>пы его творчества. Рафаэль — певец женской красоты Портретное творчество художника</w:t>
            </w:r>
          </w:p>
          <w:p w:rsidR="0030740D" w:rsidRPr="0030740D" w:rsidRDefault="0030740D" w:rsidP="00503EB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Судьба художника,  основные эта</w:t>
            </w:r>
            <w:r w:rsidRPr="0030740D">
              <w:rPr>
                <w:sz w:val="20"/>
                <w:szCs w:val="20"/>
              </w:rPr>
              <w:softHyphen/>
              <w:t>пы его творчества. Рафаэль — певец женской красоты Портретное творчество художника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32</w:t>
            </w:r>
          </w:p>
        </w:tc>
        <w:tc>
          <w:tcPr>
            <w:tcW w:w="1134" w:type="dxa"/>
          </w:tcPr>
          <w:p w:rsidR="0030740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04.05.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Возрождение в Венеции</w:t>
            </w: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Архитектурный облик Венеции. Ос</w:t>
            </w:r>
            <w:r w:rsidRPr="0030740D">
              <w:rPr>
                <w:sz w:val="20"/>
                <w:szCs w:val="20"/>
              </w:rPr>
              <w:softHyphen/>
              <w:t>новные вехи творческой биогра</w:t>
            </w:r>
            <w:r w:rsidRPr="0030740D">
              <w:rPr>
                <w:sz w:val="20"/>
                <w:szCs w:val="20"/>
              </w:rPr>
              <w:softHyphen/>
              <w:t>фии Тициана. Мифологическая и библейская тематика</w:t>
            </w:r>
          </w:p>
        </w:tc>
        <w:tc>
          <w:tcPr>
            <w:tcW w:w="2977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Архитектурный облик Венеции. Следование традициям предшествующих эпох, парадность и красочность собственного архитектурного стиля. Ос</w:t>
            </w:r>
            <w:r w:rsidRPr="0030740D">
              <w:rPr>
                <w:sz w:val="20"/>
                <w:szCs w:val="20"/>
              </w:rPr>
              <w:softHyphen/>
              <w:t>новные вехи творческой биогра</w:t>
            </w:r>
            <w:r w:rsidRPr="0030740D">
              <w:rPr>
                <w:sz w:val="20"/>
                <w:szCs w:val="20"/>
              </w:rPr>
              <w:softHyphen/>
              <w:t xml:space="preserve">фии Тициана.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33</w:t>
            </w:r>
          </w:p>
        </w:tc>
        <w:tc>
          <w:tcPr>
            <w:tcW w:w="1134" w:type="dxa"/>
          </w:tcPr>
          <w:p w:rsid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</w:t>
            </w:r>
          </w:p>
          <w:p w:rsidR="00370CE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</w:t>
            </w:r>
          </w:p>
        </w:tc>
        <w:tc>
          <w:tcPr>
            <w:tcW w:w="2409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Северное Возрождение. Музыка и театр эпохи Возрождения </w:t>
            </w:r>
          </w:p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Эстетика Северного Возрождения. Ренессанс в архитектуре Северной Европы. Своеобразие национальных традиций французского зодчества. Музыкальная культура Возрожде</w:t>
            </w:r>
            <w:r w:rsidRPr="0030740D">
              <w:rPr>
                <w:sz w:val="20"/>
                <w:szCs w:val="20"/>
              </w:rPr>
              <w:softHyphen/>
              <w:t>ния. Роль полифонии в развитии свет</w:t>
            </w:r>
            <w:r w:rsidRPr="0030740D">
              <w:rPr>
                <w:sz w:val="20"/>
                <w:szCs w:val="20"/>
              </w:rPr>
              <w:softHyphen/>
              <w:t>ских и культовых музыкальных жан</w:t>
            </w:r>
            <w:r w:rsidRPr="0030740D">
              <w:rPr>
                <w:sz w:val="20"/>
                <w:szCs w:val="20"/>
              </w:rPr>
              <w:softHyphen/>
              <w:t>ров. Мир человеческих чувств и сильных страстей в театре Шекспира</w:t>
            </w:r>
          </w:p>
        </w:tc>
        <w:tc>
          <w:tcPr>
            <w:tcW w:w="2977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Эстетика Северного Возрождения. Ренессанс в архитектуре Северной Европы. Своеобразие национальных традиций французского зодчества. Роль музыки в нравственном воспитании общества. Основные музыкальные жанры</w:t>
            </w:r>
          </w:p>
          <w:p w:rsidR="0030740D" w:rsidRPr="0030740D" w:rsidRDefault="0030740D" w:rsidP="00503EB3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 xml:space="preserve">Театр Шекспира «Глобус». Расцвет английского театра эпохи Возрождения. Выдающийся актерский талант </w:t>
            </w:r>
            <w:r w:rsidRPr="0030740D">
              <w:rPr>
                <w:sz w:val="20"/>
                <w:szCs w:val="20"/>
              </w:rPr>
              <w:lastRenderedPageBreak/>
              <w:t>Шекспира. Мир человеческих чувств и сильных страстей в театре Шекспира</w:t>
            </w: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</w:tr>
      <w:tr w:rsidR="0030740D" w:rsidRPr="0030740D" w:rsidTr="0030740D">
        <w:tc>
          <w:tcPr>
            <w:tcW w:w="534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1134" w:type="dxa"/>
          </w:tcPr>
          <w:p w:rsidR="0030740D" w:rsidRPr="0030740D" w:rsidRDefault="00370CED" w:rsidP="00456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</w:t>
            </w:r>
          </w:p>
        </w:tc>
        <w:tc>
          <w:tcPr>
            <w:tcW w:w="2409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Обобщающий урок по теме</w:t>
            </w:r>
          </w:p>
        </w:tc>
        <w:tc>
          <w:tcPr>
            <w:tcW w:w="4111" w:type="dxa"/>
          </w:tcPr>
          <w:p w:rsidR="0030740D" w:rsidRPr="0030740D" w:rsidRDefault="0030740D" w:rsidP="00503EB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0740D" w:rsidRPr="0030740D" w:rsidRDefault="0030740D" w:rsidP="000A2761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vMerge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:rsidR="0030740D" w:rsidRPr="0030740D" w:rsidRDefault="0030740D" w:rsidP="00456142">
            <w:pPr>
              <w:jc w:val="both"/>
              <w:rPr>
                <w:sz w:val="20"/>
                <w:szCs w:val="20"/>
              </w:rPr>
            </w:pPr>
            <w:r w:rsidRPr="0030740D">
              <w:rPr>
                <w:sz w:val="20"/>
                <w:szCs w:val="20"/>
              </w:rPr>
              <w:t>Художественная культура Возрождения зачёт №1</w:t>
            </w:r>
          </w:p>
        </w:tc>
      </w:tr>
    </w:tbl>
    <w:p w:rsidR="00456142" w:rsidRPr="0030740D" w:rsidRDefault="00456142" w:rsidP="00456142">
      <w:pPr>
        <w:jc w:val="both"/>
        <w:rPr>
          <w:sz w:val="20"/>
          <w:szCs w:val="20"/>
        </w:rPr>
      </w:pPr>
    </w:p>
    <w:p w:rsidR="007A1B54" w:rsidRPr="0030740D" w:rsidRDefault="00503EB3" w:rsidP="00503EB3">
      <w:pPr>
        <w:jc w:val="center"/>
        <w:rPr>
          <w:b/>
          <w:i/>
          <w:sz w:val="20"/>
          <w:szCs w:val="20"/>
        </w:rPr>
      </w:pPr>
      <w:r w:rsidRPr="0030740D">
        <w:rPr>
          <w:b/>
          <w:i/>
          <w:sz w:val="20"/>
          <w:szCs w:val="20"/>
        </w:rPr>
        <w:t>Часов – 34, контрольный срез – 1, контрольная работа – 1, зачет - 1</w:t>
      </w:r>
    </w:p>
    <w:p w:rsidR="007A1B54" w:rsidRPr="0030740D" w:rsidRDefault="007A1B54" w:rsidP="007A1B54">
      <w:pPr>
        <w:rPr>
          <w:sz w:val="20"/>
          <w:szCs w:val="20"/>
        </w:rPr>
      </w:pPr>
    </w:p>
    <w:p w:rsidR="00503EB3" w:rsidRPr="0030740D" w:rsidRDefault="00503EB3" w:rsidP="007A1B54">
      <w:pPr>
        <w:rPr>
          <w:sz w:val="20"/>
          <w:szCs w:val="20"/>
        </w:rPr>
      </w:pPr>
    </w:p>
    <w:p w:rsidR="00503EB3" w:rsidRPr="0030740D" w:rsidRDefault="00503EB3" w:rsidP="007A1B54">
      <w:pPr>
        <w:rPr>
          <w:sz w:val="20"/>
          <w:szCs w:val="20"/>
        </w:rPr>
      </w:pPr>
    </w:p>
    <w:p w:rsidR="00503EB3" w:rsidRPr="0030740D" w:rsidRDefault="00503EB3" w:rsidP="007A1B54">
      <w:pPr>
        <w:rPr>
          <w:sz w:val="20"/>
          <w:szCs w:val="20"/>
        </w:rPr>
      </w:pPr>
    </w:p>
    <w:p w:rsidR="00503EB3" w:rsidRPr="0030740D" w:rsidRDefault="00503EB3" w:rsidP="007A1B54">
      <w:pPr>
        <w:rPr>
          <w:sz w:val="20"/>
          <w:szCs w:val="20"/>
        </w:rPr>
      </w:pPr>
    </w:p>
    <w:p w:rsidR="00503EB3" w:rsidRPr="0030740D" w:rsidRDefault="00503EB3" w:rsidP="007A1B54">
      <w:pPr>
        <w:rPr>
          <w:sz w:val="20"/>
          <w:szCs w:val="20"/>
        </w:rPr>
      </w:pPr>
    </w:p>
    <w:p w:rsidR="00503EB3" w:rsidRPr="0030740D" w:rsidRDefault="00503EB3" w:rsidP="007A1B54">
      <w:pPr>
        <w:rPr>
          <w:sz w:val="20"/>
          <w:szCs w:val="20"/>
        </w:rPr>
      </w:pPr>
    </w:p>
    <w:p w:rsidR="00503EB3" w:rsidRDefault="00503EB3" w:rsidP="007A1B54"/>
    <w:p w:rsidR="00503EB3" w:rsidRDefault="00503EB3" w:rsidP="007A1B54"/>
    <w:p w:rsidR="00503EB3" w:rsidRDefault="00503EB3" w:rsidP="007A1B54"/>
    <w:p w:rsidR="00503EB3" w:rsidRDefault="00503EB3" w:rsidP="007A1B54"/>
    <w:p w:rsidR="00503EB3" w:rsidRDefault="00503EB3" w:rsidP="007A1B54"/>
    <w:p w:rsidR="00503EB3" w:rsidRDefault="00503EB3" w:rsidP="007A1B54"/>
    <w:p w:rsidR="00503EB3" w:rsidRDefault="00503EB3" w:rsidP="007A1B54"/>
    <w:p w:rsidR="00503EB3" w:rsidRDefault="00503EB3" w:rsidP="007A1B54"/>
    <w:p w:rsidR="00503EB3" w:rsidRPr="008D258C" w:rsidRDefault="00503EB3" w:rsidP="007A1B54"/>
    <w:p w:rsidR="007A1B54" w:rsidRPr="008D258C" w:rsidRDefault="007A1B54" w:rsidP="007A1B54"/>
    <w:p w:rsidR="007A1B54" w:rsidRPr="008D258C" w:rsidRDefault="007A1B54" w:rsidP="007A1B54"/>
    <w:p w:rsidR="007A1B54" w:rsidRPr="008D258C" w:rsidRDefault="007A1B54" w:rsidP="007A1B54"/>
    <w:p w:rsidR="007A1B54" w:rsidRPr="008D258C" w:rsidRDefault="007A1B54" w:rsidP="007A1B54"/>
    <w:p w:rsidR="007A1B54" w:rsidRDefault="007A1B54" w:rsidP="007A1B54">
      <w:pPr>
        <w:jc w:val="center"/>
        <w:rPr>
          <w:b/>
          <w:sz w:val="22"/>
          <w:szCs w:val="22"/>
        </w:rPr>
      </w:pPr>
    </w:p>
    <w:p w:rsidR="007A1B54" w:rsidRDefault="007A1B54" w:rsidP="007A1B54">
      <w:pPr>
        <w:jc w:val="center"/>
        <w:rPr>
          <w:b/>
          <w:sz w:val="22"/>
          <w:szCs w:val="22"/>
        </w:rPr>
      </w:pPr>
    </w:p>
    <w:p w:rsidR="007A1B54" w:rsidRDefault="007A1B54" w:rsidP="007A1B54">
      <w:pPr>
        <w:jc w:val="center"/>
        <w:rPr>
          <w:b/>
          <w:sz w:val="22"/>
          <w:szCs w:val="22"/>
        </w:rPr>
      </w:pPr>
    </w:p>
    <w:p w:rsidR="007A1B54" w:rsidRDefault="007A1B54" w:rsidP="007A1B54">
      <w:pPr>
        <w:rPr>
          <w:b/>
          <w:sz w:val="22"/>
          <w:szCs w:val="22"/>
        </w:rPr>
      </w:pPr>
    </w:p>
    <w:p w:rsidR="007A1B54" w:rsidRPr="00175664" w:rsidRDefault="007A1B54" w:rsidP="007A1B54">
      <w:pPr>
        <w:jc w:val="center"/>
        <w:rPr>
          <w:b/>
          <w:sz w:val="22"/>
          <w:szCs w:val="22"/>
        </w:rPr>
      </w:pPr>
      <w:r w:rsidRPr="00175664">
        <w:rPr>
          <w:b/>
          <w:sz w:val="22"/>
          <w:szCs w:val="22"/>
        </w:rPr>
        <w:t>Контрольно-измерительные материалы</w:t>
      </w:r>
    </w:p>
    <w:p w:rsidR="007A1B54" w:rsidRPr="00175664" w:rsidRDefault="007A1B54" w:rsidP="007A1B54">
      <w:pPr>
        <w:jc w:val="center"/>
        <w:rPr>
          <w:b/>
          <w:sz w:val="22"/>
          <w:szCs w:val="22"/>
        </w:rPr>
      </w:pPr>
      <w:r w:rsidRPr="00175664">
        <w:rPr>
          <w:b/>
          <w:sz w:val="22"/>
          <w:szCs w:val="22"/>
        </w:rPr>
        <w:t>по МХК</w:t>
      </w:r>
    </w:p>
    <w:p w:rsidR="007A1B54" w:rsidRPr="00012192" w:rsidRDefault="007A1B54" w:rsidP="007A1B54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Класс: 10</w:t>
      </w:r>
    </w:p>
    <w:p w:rsidR="007A1B54" w:rsidRPr="00012192" w:rsidRDefault="007A1B54" w:rsidP="007A1B54">
      <w:pPr>
        <w:rPr>
          <w:b/>
        </w:rPr>
      </w:pPr>
    </w:p>
    <w:p w:rsidR="007A1B54" w:rsidRPr="00012192" w:rsidRDefault="007A1B54" w:rsidP="007A1B54">
      <w:pPr>
        <w:jc w:val="center"/>
        <w:rPr>
          <w:b/>
          <w:sz w:val="22"/>
          <w:szCs w:val="22"/>
        </w:rPr>
      </w:pPr>
      <w:r w:rsidRPr="00012192">
        <w:rPr>
          <w:b/>
          <w:sz w:val="22"/>
          <w:szCs w:val="22"/>
        </w:rPr>
        <w:t>Контрольно измерительные материалы по теме: Культура Древних цивилизаций</w:t>
      </w:r>
    </w:p>
    <w:p w:rsidR="007A1B54" w:rsidRPr="00C524AF" w:rsidRDefault="007A1B54" w:rsidP="007A1B54">
      <w:pPr>
        <w:jc w:val="center"/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I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1. Культура это…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2. Истоки зарождения искусства в первобытный период.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Египетской архитектуры.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4. Культура Древней Передней Азии. Искусство Шумер.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II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1. Способы распространения Культуры.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2. Истоки зарождения религии в первобытный период.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Египетского пантеона богов.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4. Культура Древней Передней Азии. Искусство Ассирии.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III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1. Культура. Основные изучаемые разделы.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2. Первые культовые строения первобытного периода.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Египетской философии.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4. Культура Древней Передней Азии. Искусство Вавилона.</w:t>
      </w:r>
    </w:p>
    <w:p w:rsidR="007A1B54" w:rsidRPr="00C524AF" w:rsidRDefault="007A1B54" w:rsidP="007A1B54">
      <w:pPr>
        <w:jc w:val="center"/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IV</w:t>
      </w:r>
      <w:r w:rsidRPr="00C524AF">
        <w:rPr>
          <w:sz w:val="22"/>
          <w:szCs w:val="22"/>
        </w:rPr>
        <w:t>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1. Культура это…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2. Виды искусства в первобытный период. Их назначения.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3. Древний Египет, декоративно-прикладное искусство.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4. </w:t>
      </w:r>
      <w:proofErr w:type="spellStart"/>
      <w:r w:rsidRPr="00C524AF">
        <w:rPr>
          <w:sz w:val="22"/>
          <w:szCs w:val="22"/>
        </w:rPr>
        <w:t>Доколумбовская</w:t>
      </w:r>
      <w:proofErr w:type="spellEnd"/>
      <w:r w:rsidRPr="00C524AF">
        <w:rPr>
          <w:sz w:val="22"/>
          <w:szCs w:val="22"/>
        </w:rPr>
        <w:t xml:space="preserve"> Америка. Искусство Майя.</w:t>
      </w:r>
    </w:p>
    <w:p w:rsidR="007A1B54" w:rsidRPr="00C524AF" w:rsidRDefault="007A1B54" w:rsidP="007A1B54">
      <w:pPr>
        <w:jc w:val="center"/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V</w:t>
      </w:r>
      <w:r w:rsidRPr="00C524AF">
        <w:rPr>
          <w:sz w:val="22"/>
          <w:szCs w:val="22"/>
        </w:rPr>
        <w:t>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1. Способы распространения Культуры.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2. Истоки зарождения религии в первобытный период.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Египетской архитектуры.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4. </w:t>
      </w:r>
      <w:proofErr w:type="spellStart"/>
      <w:r w:rsidRPr="00C524AF">
        <w:rPr>
          <w:sz w:val="22"/>
          <w:szCs w:val="22"/>
        </w:rPr>
        <w:t>Доколумбовская</w:t>
      </w:r>
      <w:proofErr w:type="spellEnd"/>
      <w:r w:rsidRPr="00C524AF">
        <w:rPr>
          <w:sz w:val="22"/>
          <w:szCs w:val="22"/>
        </w:rPr>
        <w:t xml:space="preserve"> Америка. Искусство Ацтеков.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.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</w:t>
      </w:r>
      <w:r w:rsidRPr="00C524AF">
        <w:rPr>
          <w:sz w:val="22"/>
          <w:szCs w:val="22"/>
          <w:lang w:val="en-US"/>
        </w:rPr>
        <w:t>VI</w:t>
      </w:r>
      <w:r w:rsidRPr="00C524AF">
        <w:rPr>
          <w:sz w:val="22"/>
          <w:szCs w:val="22"/>
        </w:rPr>
        <w:t>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lastRenderedPageBreak/>
        <w:t>1. Культура. Основные изучаемые разделы.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2. Истоки зарождения искусства в первобытный период.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3. Особенности  устройства Древнеегипетского общества.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4. . </w:t>
      </w:r>
      <w:proofErr w:type="spellStart"/>
      <w:r w:rsidRPr="00C524AF">
        <w:rPr>
          <w:sz w:val="22"/>
          <w:szCs w:val="22"/>
        </w:rPr>
        <w:t>Доколумбовская</w:t>
      </w:r>
      <w:proofErr w:type="spellEnd"/>
      <w:r w:rsidRPr="00C524AF">
        <w:rPr>
          <w:sz w:val="22"/>
          <w:szCs w:val="22"/>
        </w:rPr>
        <w:t xml:space="preserve"> Америка. Искусство </w:t>
      </w:r>
      <w:proofErr w:type="spellStart"/>
      <w:r w:rsidRPr="00C524AF">
        <w:rPr>
          <w:sz w:val="22"/>
          <w:szCs w:val="22"/>
        </w:rPr>
        <w:t>Ольмеков</w:t>
      </w:r>
      <w:proofErr w:type="spellEnd"/>
      <w:r w:rsidRPr="00C524AF">
        <w:rPr>
          <w:b/>
          <w:sz w:val="22"/>
          <w:szCs w:val="22"/>
        </w:rPr>
        <w:t xml:space="preserve">, </w:t>
      </w:r>
      <w:proofErr w:type="spellStart"/>
      <w:r w:rsidRPr="00C524AF">
        <w:rPr>
          <w:bCs/>
          <w:sz w:val="22"/>
          <w:szCs w:val="22"/>
        </w:rPr>
        <w:t>Теотиуакан</w:t>
      </w:r>
      <w:proofErr w:type="spellEnd"/>
      <w:r w:rsidRPr="00C524AF">
        <w:rPr>
          <w:sz w:val="22"/>
          <w:szCs w:val="22"/>
        </w:rPr>
        <w:t>.</w:t>
      </w:r>
    </w:p>
    <w:p w:rsidR="007A1B54" w:rsidRPr="00C524AF" w:rsidRDefault="007A1B54" w:rsidP="007A1B54">
      <w:pPr>
        <w:jc w:val="center"/>
        <w:rPr>
          <w:b/>
          <w:sz w:val="22"/>
          <w:szCs w:val="22"/>
        </w:rPr>
      </w:pPr>
      <w:r w:rsidRPr="00C524AF">
        <w:rPr>
          <w:b/>
          <w:sz w:val="22"/>
          <w:szCs w:val="22"/>
        </w:rPr>
        <w:t>Критерии оценок.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«5» - </w:t>
      </w:r>
      <w:r w:rsidRPr="00C524AF">
        <w:rPr>
          <w:sz w:val="22"/>
          <w:szCs w:val="22"/>
        </w:rPr>
        <w:t>Точное и полное выполнение всех заданий.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«4» - </w:t>
      </w:r>
      <w:r w:rsidRPr="00C524AF">
        <w:rPr>
          <w:sz w:val="22"/>
          <w:szCs w:val="22"/>
        </w:rPr>
        <w:t>Не полные, но правильные  ответы, на все вопросы, или невыполнение одного из заданий при точных и развернутых ответах на остальные.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«3» - </w:t>
      </w:r>
      <w:r w:rsidRPr="00C524AF">
        <w:rPr>
          <w:sz w:val="22"/>
          <w:szCs w:val="22"/>
        </w:rPr>
        <w:t xml:space="preserve">неточное выполнение  трех и  более заданий, невыполнение двух заданий при точном выполнении остальных.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«2» - </w:t>
      </w:r>
      <w:r w:rsidRPr="00C524AF">
        <w:rPr>
          <w:sz w:val="22"/>
          <w:szCs w:val="22"/>
        </w:rPr>
        <w:t>не выполнение трех и более заданий.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012192" w:rsidRDefault="007A1B54" w:rsidP="007A1B54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Класс: 10</w:t>
      </w:r>
      <w:r w:rsidRPr="00012192">
        <w:rPr>
          <w:b/>
          <w:sz w:val="22"/>
          <w:szCs w:val="22"/>
        </w:rPr>
        <w:t>: «Культура античного мира».</w:t>
      </w:r>
    </w:p>
    <w:p w:rsidR="007A1B54" w:rsidRPr="00012192" w:rsidRDefault="007A1B54" w:rsidP="007A1B54">
      <w:pPr>
        <w:rPr>
          <w:b/>
          <w:sz w:val="22"/>
          <w:szCs w:val="22"/>
        </w:rPr>
      </w:pPr>
    </w:p>
    <w:p w:rsidR="007A1B54" w:rsidRPr="00C524AF" w:rsidRDefault="007A1B54" w:rsidP="007A1B54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 xml:space="preserve">Сроки проведения: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 xml:space="preserve">Цель проведения: </w:t>
      </w:r>
      <w:r w:rsidRPr="00C524AF">
        <w:rPr>
          <w:sz w:val="22"/>
          <w:szCs w:val="22"/>
        </w:rPr>
        <w:t>Проверка знаний умений и навыков теме: «Культура античного мира».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>Форма проведения:</w:t>
      </w:r>
      <w:r w:rsidRPr="00C524AF">
        <w:rPr>
          <w:sz w:val="22"/>
          <w:szCs w:val="22"/>
        </w:rPr>
        <w:t xml:space="preserve"> работа в группах, творческое задание: экскурсия по виртуальному музею античной культуры</w:t>
      </w:r>
    </w:p>
    <w:p w:rsidR="007A1B54" w:rsidRPr="00C524AF" w:rsidRDefault="007A1B54" w:rsidP="007A1B54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>Задания: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Работа в группах по подготовке экспозиции одного из залов музея: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1-й зал: Достижения науки и техники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2-й зал: Театр и музыка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3-й зал: Великие личности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4-й зал: Пантеон богов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5-й зал Архитектура, скульптура.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Распределение ролей в группе: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1. Искусствоведы: находят и отбирают материал по заданным темам.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2. Художник оформитель: готовит экспозицию своего зала.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3. Экскурсовод: проводит яркую экскурсию по своему залу. </w:t>
      </w:r>
    </w:p>
    <w:p w:rsidR="007A1B54" w:rsidRPr="00C524AF" w:rsidRDefault="007A1B54" w:rsidP="007A1B54">
      <w:pPr>
        <w:jc w:val="center"/>
        <w:rPr>
          <w:b/>
          <w:sz w:val="22"/>
          <w:szCs w:val="22"/>
        </w:rPr>
      </w:pPr>
    </w:p>
    <w:p w:rsidR="007A1B54" w:rsidRPr="00C524AF" w:rsidRDefault="007A1B54" w:rsidP="007A1B54">
      <w:pPr>
        <w:jc w:val="center"/>
        <w:rPr>
          <w:b/>
          <w:sz w:val="22"/>
          <w:szCs w:val="22"/>
        </w:rPr>
      </w:pPr>
      <w:r w:rsidRPr="00C524AF">
        <w:rPr>
          <w:b/>
          <w:sz w:val="22"/>
          <w:szCs w:val="22"/>
        </w:rPr>
        <w:t>Критерии оценок.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«5» - </w:t>
      </w:r>
      <w:r w:rsidRPr="00C524AF">
        <w:rPr>
          <w:sz w:val="22"/>
          <w:szCs w:val="22"/>
        </w:rPr>
        <w:t>Яркая запоминающаяся экскурсия, точно подобранный материал, интересная запоминающаяся экспозиция.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«4» - </w:t>
      </w:r>
      <w:r w:rsidRPr="00C524AF">
        <w:rPr>
          <w:sz w:val="22"/>
          <w:szCs w:val="22"/>
        </w:rPr>
        <w:t>Материал расплывчатый не полный, не интересная экскурсия, или бедная экспозиция.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«3» - </w:t>
      </w:r>
      <w:r w:rsidRPr="00C524AF">
        <w:rPr>
          <w:sz w:val="22"/>
          <w:szCs w:val="22"/>
        </w:rPr>
        <w:t>Материал расплывчатый не полный и не точный; не интересная, непродуманная экскурсия; бедная не продуманная, или не точная экспозиция</w:t>
      </w:r>
      <w:proofErr w:type="gramStart"/>
      <w:r w:rsidRPr="00C524AF">
        <w:rPr>
          <w:sz w:val="22"/>
          <w:szCs w:val="22"/>
        </w:rPr>
        <w:t>,.</w:t>
      </w:r>
      <w:proofErr w:type="gramEnd"/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«2» - </w:t>
      </w:r>
      <w:r w:rsidRPr="00C524AF">
        <w:rPr>
          <w:sz w:val="22"/>
          <w:szCs w:val="22"/>
        </w:rPr>
        <w:t>формальное отношение к выполнению задания.</w:t>
      </w:r>
    </w:p>
    <w:p w:rsidR="007A1B54" w:rsidRDefault="007A1B54" w:rsidP="007A1B54">
      <w:pPr>
        <w:rPr>
          <w:b/>
          <w:sz w:val="22"/>
          <w:szCs w:val="22"/>
        </w:rPr>
      </w:pPr>
    </w:p>
    <w:p w:rsidR="007A1B54" w:rsidRPr="00012192" w:rsidRDefault="007A1B54" w:rsidP="007A1B54">
      <w:pPr>
        <w:rPr>
          <w:b/>
          <w:sz w:val="22"/>
          <w:szCs w:val="22"/>
        </w:rPr>
      </w:pPr>
      <w:r w:rsidRPr="00012192">
        <w:rPr>
          <w:b/>
          <w:sz w:val="22"/>
          <w:szCs w:val="22"/>
        </w:rPr>
        <w:t>«Культура Средневековья»</w:t>
      </w:r>
    </w:p>
    <w:p w:rsidR="007A1B54" w:rsidRPr="00012192" w:rsidRDefault="007A1B54" w:rsidP="007A1B54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Форма проведения:</w:t>
      </w:r>
      <w:r w:rsidRPr="00012192">
        <w:rPr>
          <w:b/>
          <w:sz w:val="22"/>
          <w:szCs w:val="22"/>
        </w:rPr>
        <w:t xml:space="preserve"> эссе.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 xml:space="preserve">Сроки проведения: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i/>
          <w:sz w:val="22"/>
          <w:szCs w:val="22"/>
        </w:rPr>
        <w:lastRenderedPageBreak/>
        <w:t xml:space="preserve">Цель проведения: </w:t>
      </w:r>
      <w:r w:rsidRPr="00C524AF">
        <w:rPr>
          <w:sz w:val="22"/>
          <w:szCs w:val="22"/>
        </w:rPr>
        <w:t>Проверка знаний умений и навыков теме: «Культура Средневековья»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>Форма проведения:</w:t>
      </w:r>
      <w:r w:rsidRPr="00C524AF">
        <w:rPr>
          <w:sz w:val="22"/>
          <w:szCs w:val="22"/>
        </w:rPr>
        <w:t xml:space="preserve"> эссе.</w:t>
      </w:r>
    </w:p>
    <w:p w:rsidR="007A1B54" w:rsidRPr="00C524AF" w:rsidRDefault="007A1B54" w:rsidP="007A1B54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>Задания: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Написать эссе на одну из предложенных тем: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1. Значение христианства в развитии культуры.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2. Театральное искусство Средневековья, новое слово в театре или шаг назад.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3. С чем связан небывалый взлет в развитии архитектуры.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4. Культура Средневековья – тупиковая ветвь, или трамплин для развития мировой культуры.</w:t>
      </w:r>
    </w:p>
    <w:p w:rsidR="007A1B54" w:rsidRPr="00C524AF" w:rsidRDefault="007A1B54" w:rsidP="007A1B54">
      <w:pPr>
        <w:jc w:val="center"/>
        <w:rPr>
          <w:b/>
          <w:sz w:val="22"/>
          <w:szCs w:val="22"/>
        </w:rPr>
      </w:pPr>
    </w:p>
    <w:p w:rsidR="007A1B54" w:rsidRPr="00C524AF" w:rsidRDefault="007A1B54" w:rsidP="007A1B54">
      <w:pPr>
        <w:jc w:val="center"/>
        <w:rPr>
          <w:b/>
          <w:sz w:val="22"/>
          <w:szCs w:val="22"/>
        </w:rPr>
      </w:pPr>
    </w:p>
    <w:p w:rsidR="007A1B54" w:rsidRPr="00C524AF" w:rsidRDefault="007A1B54" w:rsidP="007A1B54">
      <w:pPr>
        <w:jc w:val="center"/>
        <w:rPr>
          <w:b/>
          <w:sz w:val="22"/>
          <w:szCs w:val="22"/>
        </w:rPr>
      </w:pPr>
      <w:r w:rsidRPr="00C524AF">
        <w:rPr>
          <w:b/>
          <w:sz w:val="22"/>
          <w:szCs w:val="22"/>
        </w:rPr>
        <w:t>Критерии оценок.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«5» - </w:t>
      </w:r>
      <w:r w:rsidRPr="00C524AF">
        <w:rPr>
          <w:sz w:val="22"/>
          <w:szCs w:val="22"/>
        </w:rPr>
        <w:t>Яркое эссе с опорой на точные научные сведения. Четко сформулированная своя точка зрения.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«4» - </w:t>
      </w:r>
      <w:r w:rsidRPr="00C524AF">
        <w:rPr>
          <w:sz w:val="22"/>
          <w:szCs w:val="22"/>
        </w:rPr>
        <w:t>Грамотно составленное эссе с использованием точных научных сведений.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«3» - </w:t>
      </w:r>
      <w:r w:rsidRPr="00C524AF">
        <w:rPr>
          <w:sz w:val="22"/>
          <w:szCs w:val="22"/>
        </w:rPr>
        <w:t xml:space="preserve">Расплывчатое эссе с отсутствием свое позиции, или допущены ошибки в материале.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«2» - </w:t>
      </w:r>
      <w:r w:rsidRPr="00C524AF">
        <w:rPr>
          <w:sz w:val="22"/>
          <w:szCs w:val="22"/>
        </w:rPr>
        <w:t>Формальное написание эссе без опоры на точные научные сведения.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Default="007A1B54" w:rsidP="007A1B54">
      <w:pPr>
        <w:rPr>
          <w:b/>
          <w:i/>
          <w:sz w:val="22"/>
          <w:szCs w:val="22"/>
        </w:rPr>
      </w:pPr>
    </w:p>
    <w:p w:rsidR="007A1B54" w:rsidRPr="00012192" w:rsidRDefault="007A1B54" w:rsidP="007A1B54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Класс: 10</w:t>
      </w:r>
      <w:r w:rsidRPr="00012192">
        <w:rPr>
          <w:b/>
          <w:sz w:val="22"/>
          <w:szCs w:val="22"/>
        </w:rPr>
        <w:t>: «Возрождение»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 xml:space="preserve">Сроки проведения: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 xml:space="preserve">Цель проведения: </w:t>
      </w:r>
      <w:r w:rsidRPr="00C524AF">
        <w:rPr>
          <w:sz w:val="22"/>
          <w:szCs w:val="22"/>
        </w:rPr>
        <w:t>Проверка знаний умений и навыков теме: «Возрождение»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>Форма проведения:</w:t>
      </w:r>
      <w:r w:rsidRPr="00C524AF">
        <w:rPr>
          <w:sz w:val="22"/>
          <w:szCs w:val="22"/>
        </w:rPr>
        <w:t xml:space="preserve"> зачет.</w:t>
      </w:r>
    </w:p>
    <w:p w:rsidR="007A1B54" w:rsidRPr="00C524AF" w:rsidRDefault="007A1B54" w:rsidP="007A1B54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>Задания:</w:t>
      </w: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№1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А.1. Примерные хронологические рамки эпохи: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XIV—XVI века.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r w:rsidRPr="00C524AF">
        <w:rPr>
          <w:sz w:val="22"/>
          <w:szCs w:val="22"/>
          <w:lang w:val="en-US"/>
        </w:rPr>
        <w:t>IX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XII</w:t>
      </w:r>
      <w:r w:rsidRPr="00C524AF">
        <w:rPr>
          <w:sz w:val="22"/>
          <w:szCs w:val="22"/>
        </w:rPr>
        <w:t xml:space="preserve"> века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в) </w:t>
      </w:r>
      <w:r w:rsidRPr="00C524AF">
        <w:rPr>
          <w:sz w:val="22"/>
          <w:szCs w:val="22"/>
          <w:lang w:val="en-US"/>
        </w:rPr>
        <w:t>XVI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XVII</w:t>
      </w:r>
      <w:r w:rsidRPr="00C524AF">
        <w:rPr>
          <w:sz w:val="22"/>
          <w:szCs w:val="22"/>
        </w:rPr>
        <w:t xml:space="preserve"> века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А.2. Архитектор раннего возрождения: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proofErr w:type="spellStart"/>
      <w:r w:rsidRPr="00C524AF">
        <w:rPr>
          <w:sz w:val="22"/>
          <w:szCs w:val="22"/>
        </w:rPr>
        <w:t>Сандро</w:t>
      </w:r>
      <w:proofErr w:type="spellEnd"/>
      <w:r w:rsidRPr="00C524AF">
        <w:rPr>
          <w:sz w:val="22"/>
          <w:szCs w:val="22"/>
        </w:rPr>
        <w:t xml:space="preserve"> Боттичелли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Филиппо</w:t>
      </w:r>
      <w:proofErr w:type="spellEnd"/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Брунеллески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Микеланджело </w:t>
      </w:r>
      <w:proofErr w:type="spellStart"/>
      <w:r w:rsidRPr="00C524AF">
        <w:rPr>
          <w:bCs/>
          <w:sz w:val="22"/>
          <w:szCs w:val="22"/>
        </w:rPr>
        <w:t>Буонарроти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>А.3. В ж</w:t>
      </w:r>
      <w:r w:rsidRPr="00C524AF">
        <w:rPr>
          <w:bCs/>
          <w:sz w:val="22"/>
          <w:szCs w:val="22"/>
        </w:rPr>
        <w:t>ивописи долго сохранялись традиции и навыки готического искусства, меньшее внимание уделялось исследованиям античного наследия и познанию анатомии человека: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Раннее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б) Высокое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Северное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А.4. Немецкий живописец и график, один из величайших мастеров западноевропейского искусства Ренессанса.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lastRenderedPageBreak/>
        <w:t>а) Леонардо да Винчи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Хуго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дер</w:t>
      </w:r>
      <w:proofErr w:type="spellEnd"/>
      <w:r w:rsidRPr="00C524AF">
        <w:rPr>
          <w:bCs/>
          <w:sz w:val="22"/>
          <w:szCs w:val="22"/>
        </w:rPr>
        <w:t xml:space="preserve"> Гус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</w:t>
      </w:r>
      <w:proofErr w:type="spellStart"/>
      <w:proofErr w:type="gramStart"/>
      <w:r w:rsidRPr="00C524AF">
        <w:rPr>
          <w:bCs/>
          <w:sz w:val="22"/>
          <w:szCs w:val="22"/>
        </w:rPr>
        <w:t>А́льбрехт</w:t>
      </w:r>
      <w:proofErr w:type="spellEnd"/>
      <w:proofErr w:type="gram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Дю́рер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В.1. Определите автора и эпоху написания представленных картин.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В.2. Особенности творчества, вклад в мировую культуру: Леонардо да Винчи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С.1. Какова основная идея эпохи Возрождения</w:t>
      </w:r>
    </w:p>
    <w:p w:rsidR="007A1B54" w:rsidRPr="00C524AF" w:rsidRDefault="007A1B54" w:rsidP="007A1B54">
      <w:pPr>
        <w:rPr>
          <w:bCs/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№2</w:t>
      </w:r>
    </w:p>
    <w:p w:rsidR="007A1B54" w:rsidRPr="00C524AF" w:rsidRDefault="007A1B54" w:rsidP="007A1B54">
      <w:pPr>
        <w:jc w:val="center"/>
        <w:rPr>
          <w:sz w:val="22"/>
          <w:szCs w:val="22"/>
        </w:rPr>
      </w:pP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А. 1. Примерные хронологические рамки Северного Возрождения: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XIV—XVI века.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r w:rsidRPr="00C524AF">
        <w:rPr>
          <w:bCs/>
          <w:sz w:val="22"/>
          <w:szCs w:val="22"/>
        </w:rPr>
        <w:t>1500 по 1580 год</w:t>
      </w:r>
      <w:r w:rsidRPr="00C524AF">
        <w:rPr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в) </w:t>
      </w:r>
      <w:r w:rsidRPr="00C524AF">
        <w:rPr>
          <w:sz w:val="22"/>
          <w:szCs w:val="22"/>
          <w:lang w:val="en-US"/>
        </w:rPr>
        <w:t>XVI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XVII</w:t>
      </w:r>
      <w:r w:rsidRPr="00C524AF">
        <w:rPr>
          <w:sz w:val="22"/>
          <w:szCs w:val="22"/>
        </w:rPr>
        <w:t xml:space="preserve"> века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А.2. Скульптор Раннего Возрождения: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proofErr w:type="spellStart"/>
      <w:r w:rsidRPr="00C524AF">
        <w:rPr>
          <w:sz w:val="22"/>
          <w:szCs w:val="22"/>
        </w:rPr>
        <w:t>Сандро</w:t>
      </w:r>
      <w:proofErr w:type="spellEnd"/>
      <w:r w:rsidRPr="00C524AF">
        <w:rPr>
          <w:sz w:val="22"/>
          <w:szCs w:val="22"/>
        </w:rPr>
        <w:t xml:space="preserve"> Боттичелли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Филиппо</w:t>
      </w:r>
      <w:proofErr w:type="spellEnd"/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Брунеллески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Микеланджело </w:t>
      </w:r>
      <w:proofErr w:type="spellStart"/>
      <w:r w:rsidRPr="00C524AF">
        <w:rPr>
          <w:bCs/>
          <w:sz w:val="22"/>
          <w:szCs w:val="22"/>
        </w:rPr>
        <w:t>Буонарроти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>А.3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В течение этих восьмидесяти лет искусство ещё не вполне отрешается от преданий недавнего прошлого, но пробует примешивать к ним элементы, заимствованные из классической древности: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Раннее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б) Высокое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Северное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А.4.</w:t>
      </w:r>
      <w:r w:rsidRPr="00C524AF">
        <w:rPr>
          <w:sz w:val="22"/>
          <w:szCs w:val="22"/>
        </w:rPr>
        <w:t xml:space="preserve"> И</w:t>
      </w:r>
      <w:r w:rsidRPr="00C524AF">
        <w:rPr>
          <w:bCs/>
          <w:sz w:val="22"/>
          <w:szCs w:val="22"/>
        </w:rPr>
        <w:t>тальянский живописец, график и архитектор, представитель флорентийской школы. Все его картины кажутся легкими и воздушными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Леонардо да Винчи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Хуго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дер</w:t>
      </w:r>
      <w:proofErr w:type="spellEnd"/>
      <w:r w:rsidRPr="00C524AF">
        <w:rPr>
          <w:bCs/>
          <w:sz w:val="22"/>
          <w:szCs w:val="22"/>
        </w:rPr>
        <w:t xml:space="preserve"> Гус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</w:t>
      </w:r>
      <w:proofErr w:type="spellStart"/>
      <w:proofErr w:type="gramStart"/>
      <w:r w:rsidRPr="00C524AF">
        <w:rPr>
          <w:bCs/>
          <w:sz w:val="22"/>
          <w:szCs w:val="22"/>
        </w:rPr>
        <w:t>Рафаэ́ль</w:t>
      </w:r>
      <w:proofErr w:type="spellEnd"/>
      <w:proofErr w:type="gram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Са́нти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В.1. Определите автора и эпоху написания представленных картин.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В.2. Особенности творчества, вклад в мировую культуру: </w:t>
      </w:r>
      <w:proofErr w:type="spellStart"/>
      <w:r w:rsidRPr="00C524AF">
        <w:rPr>
          <w:bCs/>
          <w:sz w:val="22"/>
          <w:szCs w:val="22"/>
        </w:rPr>
        <w:t>Рогир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дер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Вейден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С.1. Особенности Северного Возрождения</w:t>
      </w:r>
    </w:p>
    <w:p w:rsidR="007A1B54" w:rsidRPr="00C524AF" w:rsidRDefault="007A1B54" w:rsidP="007A1B54">
      <w:pPr>
        <w:jc w:val="center"/>
        <w:rPr>
          <w:b/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№3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А.1. Примерные хронологические рамки Раннего Возрождения: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r w:rsidRPr="00C524AF">
        <w:rPr>
          <w:bCs/>
          <w:sz w:val="22"/>
          <w:szCs w:val="22"/>
        </w:rPr>
        <w:t>1420 по 1500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r w:rsidRPr="00C524AF">
        <w:rPr>
          <w:bCs/>
          <w:sz w:val="22"/>
          <w:szCs w:val="22"/>
        </w:rPr>
        <w:t>1500 по 1580 год</w:t>
      </w:r>
      <w:r w:rsidRPr="00C524AF">
        <w:rPr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в) </w:t>
      </w:r>
      <w:r w:rsidRPr="00C524AF">
        <w:rPr>
          <w:sz w:val="22"/>
          <w:szCs w:val="22"/>
          <w:lang w:val="en-US"/>
        </w:rPr>
        <w:t>XVI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XVII</w:t>
      </w:r>
      <w:r w:rsidRPr="00C524AF">
        <w:rPr>
          <w:sz w:val="22"/>
          <w:szCs w:val="22"/>
        </w:rPr>
        <w:t xml:space="preserve"> века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А.2. И</w:t>
      </w:r>
      <w:r w:rsidRPr="00C524AF">
        <w:rPr>
          <w:bCs/>
          <w:sz w:val="22"/>
          <w:szCs w:val="22"/>
        </w:rPr>
        <w:t>деал ренессансного «универсального человека»</w:t>
      </w:r>
      <w:r w:rsidRPr="00C524AF">
        <w:rPr>
          <w:sz w:val="22"/>
          <w:szCs w:val="22"/>
        </w:rPr>
        <w:t>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proofErr w:type="spellStart"/>
      <w:r w:rsidRPr="00C524AF">
        <w:rPr>
          <w:sz w:val="22"/>
          <w:szCs w:val="22"/>
        </w:rPr>
        <w:t>Сандро</w:t>
      </w:r>
      <w:proofErr w:type="spellEnd"/>
      <w:r w:rsidRPr="00C524AF">
        <w:rPr>
          <w:sz w:val="22"/>
          <w:szCs w:val="22"/>
        </w:rPr>
        <w:t xml:space="preserve"> Боттичелли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Филиппо</w:t>
      </w:r>
      <w:proofErr w:type="spellEnd"/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Брунеллески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Леонардо да Винчи</w:t>
      </w:r>
    </w:p>
    <w:p w:rsidR="007A1B54" w:rsidRPr="00C524AF" w:rsidRDefault="007A1B54" w:rsidP="007A1B54">
      <w:pPr>
        <w:rPr>
          <w:b/>
          <w:bCs/>
          <w:sz w:val="22"/>
          <w:szCs w:val="22"/>
        </w:rPr>
      </w:pPr>
      <w:r w:rsidRPr="00C524AF">
        <w:rPr>
          <w:sz w:val="22"/>
          <w:szCs w:val="22"/>
        </w:rPr>
        <w:lastRenderedPageBreak/>
        <w:t>А.3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Время самого пышного развития стиля. Рим становится как бы новыми Афинами времён Перикла</w:t>
      </w:r>
      <w:r w:rsidRPr="00C524AF">
        <w:rPr>
          <w:b/>
          <w:bCs/>
          <w:sz w:val="22"/>
          <w:szCs w:val="22"/>
        </w:rPr>
        <w:t>.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Раннее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б) Высокое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Северное Возрождение</w:t>
      </w:r>
    </w:p>
    <w:p w:rsidR="007A1B54" w:rsidRPr="00C524AF" w:rsidRDefault="007A1B54" w:rsidP="007A1B54">
      <w:pPr>
        <w:rPr>
          <w:b/>
          <w:bCs/>
          <w:sz w:val="22"/>
          <w:szCs w:val="22"/>
        </w:rPr>
      </w:pPr>
      <w:r w:rsidRPr="00C524AF">
        <w:rPr>
          <w:bCs/>
          <w:sz w:val="22"/>
          <w:szCs w:val="22"/>
        </w:rPr>
        <w:t>А.4.</w:t>
      </w:r>
      <w:r w:rsidRPr="00C524AF">
        <w:rPr>
          <w:sz w:val="22"/>
          <w:szCs w:val="22"/>
        </w:rPr>
        <w:t xml:space="preserve"> Ф</w:t>
      </w:r>
      <w:r w:rsidRPr="00C524AF">
        <w:rPr>
          <w:bCs/>
          <w:sz w:val="22"/>
          <w:szCs w:val="22"/>
        </w:rPr>
        <w:t xml:space="preserve">ламандский живописец. Оказал глубокое влияние на флорентийских живописцев: </w:t>
      </w:r>
      <w:proofErr w:type="spellStart"/>
      <w:r w:rsidRPr="00C524AF">
        <w:rPr>
          <w:bCs/>
          <w:sz w:val="22"/>
          <w:szCs w:val="22"/>
        </w:rPr>
        <w:t>Гирландайо</w:t>
      </w:r>
      <w:proofErr w:type="spellEnd"/>
      <w:r w:rsidRPr="00C524AF">
        <w:rPr>
          <w:bCs/>
          <w:sz w:val="22"/>
          <w:szCs w:val="22"/>
        </w:rPr>
        <w:t>, Леонардо да Винчи.</w:t>
      </w:r>
      <w:r w:rsidRPr="00C524AF">
        <w:rPr>
          <w:b/>
          <w:bCs/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а) Микеланджело </w:t>
      </w:r>
      <w:proofErr w:type="spellStart"/>
      <w:r w:rsidRPr="00C524AF">
        <w:rPr>
          <w:bCs/>
          <w:sz w:val="22"/>
          <w:szCs w:val="22"/>
        </w:rPr>
        <w:t>Буонарроти</w:t>
      </w:r>
      <w:proofErr w:type="spellEnd"/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Хуго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дер</w:t>
      </w:r>
      <w:proofErr w:type="spellEnd"/>
      <w:r w:rsidRPr="00C524AF">
        <w:rPr>
          <w:bCs/>
          <w:sz w:val="22"/>
          <w:szCs w:val="22"/>
        </w:rPr>
        <w:t xml:space="preserve"> Гус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</w:t>
      </w:r>
      <w:proofErr w:type="spellStart"/>
      <w:proofErr w:type="gramStart"/>
      <w:r w:rsidRPr="00C524AF">
        <w:rPr>
          <w:bCs/>
          <w:sz w:val="22"/>
          <w:szCs w:val="22"/>
        </w:rPr>
        <w:t>Рафаэ́ль</w:t>
      </w:r>
      <w:proofErr w:type="spellEnd"/>
      <w:proofErr w:type="gram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Са́нти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В.1. Определите автора и эпоху написания представленных картин.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В.2. Особенности творчества, вклад в мировую культуру: Ян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Эйк</w:t>
      </w:r>
      <w:proofErr w:type="spellEnd"/>
      <w:r w:rsidRPr="00C524AF">
        <w:rPr>
          <w:bCs/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С.1. Особенности Высокого Возрождения</w:t>
      </w:r>
    </w:p>
    <w:p w:rsidR="007A1B54" w:rsidRPr="00C524AF" w:rsidRDefault="007A1B54" w:rsidP="007A1B54">
      <w:pPr>
        <w:jc w:val="center"/>
        <w:rPr>
          <w:b/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№4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А.1. Примерные хронологические рамки Высокого Возрождения: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</w:t>
      </w:r>
      <w:r w:rsidRPr="00C524AF">
        <w:rPr>
          <w:bCs/>
          <w:sz w:val="22"/>
          <w:szCs w:val="22"/>
        </w:rPr>
        <w:t>1420 по 1500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r w:rsidRPr="00C524AF">
        <w:rPr>
          <w:bCs/>
          <w:sz w:val="22"/>
          <w:szCs w:val="22"/>
        </w:rPr>
        <w:t>1500 по 1580 год</w:t>
      </w:r>
      <w:r w:rsidRPr="00C524AF">
        <w:rPr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в) </w:t>
      </w:r>
      <w:r w:rsidRPr="00C524AF">
        <w:rPr>
          <w:sz w:val="22"/>
          <w:szCs w:val="22"/>
          <w:lang w:val="en-US"/>
        </w:rPr>
        <w:t>XVI</w:t>
      </w:r>
      <w:r w:rsidRPr="00C524AF">
        <w:rPr>
          <w:sz w:val="22"/>
          <w:szCs w:val="22"/>
        </w:rPr>
        <w:t xml:space="preserve"> – </w:t>
      </w:r>
      <w:r w:rsidRPr="00C524AF">
        <w:rPr>
          <w:sz w:val="22"/>
          <w:szCs w:val="22"/>
          <w:lang w:val="en-US"/>
        </w:rPr>
        <w:t>XVII</w:t>
      </w:r>
      <w:r w:rsidRPr="00C524AF">
        <w:rPr>
          <w:sz w:val="22"/>
          <w:szCs w:val="22"/>
        </w:rPr>
        <w:t xml:space="preserve"> века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А.2. один из первых художников, освоивших технику живописи масляными красками.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 xml:space="preserve">а) Ян </w:t>
      </w:r>
      <w:proofErr w:type="spellStart"/>
      <w:r w:rsidRPr="00C524AF">
        <w:rPr>
          <w:sz w:val="22"/>
          <w:szCs w:val="22"/>
        </w:rPr>
        <w:t>ван</w:t>
      </w:r>
      <w:proofErr w:type="spellEnd"/>
      <w:r w:rsidRPr="00C524AF">
        <w:rPr>
          <w:sz w:val="22"/>
          <w:szCs w:val="22"/>
        </w:rPr>
        <w:t xml:space="preserve"> </w:t>
      </w:r>
      <w:proofErr w:type="spellStart"/>
      <w:r w:rsidRPr="00C524AF">
        <w:rPr>
          <w:sz w:val="22"/>
          <w:szCs w:val="22"/>
        </w:rPr>
        <w:t>Эйк</w:t>
      </w:r>
      <w:proofErr w:type="spellEnd"/>
      <w:r w:rsidRPr="00C524AF">
        <w:rPr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Филиппо</w:t>
      </w:r>
      <w:proofErr w:type="spellEnd"/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Брунеллески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Леонардо да Винчи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>А.3</w:t>
      </w:r>
      <w:r w:rsidRPr="00C524AF">
        <w:rPr>
          <w:b/>
          <w:bCs/>
          <w:sz w:val="22"/>
          <w:szCs w:val="22"/>
        </w:rPr>
        <w:t xml:space="preserve"> </w:t>
      </w:r>
      <w:r w:rsidRPr="00C524AF">
        <w:rPr>
          <w:bCs/>
          <w:sz w:val="22"/>
          <w:szCs w:val="22"/>
        </w:rPr>
        <w:t>Отличительная черта эпохи — светский характер культуры и её антропоцентризм: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а) Раннее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б) Высокое Возрождение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в) Северное Возрождение.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г) Эпоха Возрождения</w:t>
      </w:r>
    </w:p>
    <w:p w:rsidR="007A1B54" w:rsidRPr="00C524AF" w:rsidRDefault="007A1B54" w:rsidP="007A1B54">
      <w:pPr>
        <w:rPr>
          <w:b/>
          <w:bCs/>
          <w:sz w:val="22"/>
          <w:szCs w:val="22"/>
        </w:rPr>
      </w:pPr>
      <w:r w:rsidRPr="00C524AF">
        <w:rPr>
          <w:bCs/>
          <w:sz w:val="22"/>
          <w:szCs w:val="22"/>
        </w:rPr>
        <w:t>А.4.</w:t>
      </w:r>
      <w:r w:rsidRPr="00C524AF">
        <w:rPr>
          <w:sz w:val="22"/>
          <w:szCs w:val="22"/>
        </w:rPr>
        <w:t xml:space="preserve"> Ж</w:t>
      </w:r>
      <w:r w:rsidRPr="00C524AF">
        <w:rPr>
          <w:bCs/>
          <w:sz w:val="22"/>
          <w:szCs w:val="22"/>
        </w:rPr>
        <w:t>ивописец и график, самый известный и значительный из носивших эту фамилию художников</w:t>
      </w:r>
      <w:r w:rsidRPr="00C524AF">
        <w:rPr>
          <w:b/>
          <w:bCs/>
          <w:sz w:val="22"/>
          <w:szCs w:val="22"/>
        </w:rPr>
        <w:t>: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а) Микеланджело </w:t>
      </w:r>
      <w:proofErr w:type="spellStart"/>
      <w:r w:rsidRPr="00C524AF">
        <w:rPr>
          <w:bCs/>
          <w:sz w:val="22"/>
          <w:szCs w:val="22"/>
        </w:rPr>
        <w:t>Буонарроти</w:t>
      </w:r>
      <w:proofErr w:type="spellEnd"/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б) </w:t>
      </w:r>
      <w:proofErr w:type="spellStart"/>
      <w:r w:rsidRPr="00C524AF">
        <w:rPr>
          <w:bCs/>
          <w:sz w:val="22"/>
          <w:szCs w:val="22"/>
        </w:rPr>
        <w:t>Хуго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ван</w:t>
      </w:r>
      <w:proofErr w:type="spellEnd"/>
      <w:r w:rsidRPr="00C524AF">
        <w:rPr>
          <w:bCs/>
          <w:sz w:val="22"/>
          <w:szCs w:val="22"/>
        </w:rPr>
        <w:t xml:space="preserve"> </w:t>
      </w:r>
      <w:proofErr w:type="spellStart"/>
      <w:r w:rsidRPr="00C524AF">
        <w:rPr>
          <w:bCs/>
          <w:sz w:val="22"/>
          <w:szCs w:val="22"/>
        </w:rPr>
        <w:t>дер</w:t>
      </w:r>
      <w:proofErr w:type="spellEnd"/>
      <w:r w:rsidRPr="00C524AF">
        <w:rPr>
          <w:bCs/>
          <w:sz w:val="22"/>
          <w:szCs w:val="22"/>
        </w:rPr>
        <w:t xml:space="preserve"> Гус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 xml:space="preserve">в) Питер </w:t>
      </w:r>
      <w:proofErr w:type="gramStart"/>
      <w:r w:rsidRPr="00C524AF">
        <w:rPr>
          <w:bCs/>
          <w:sz w:val="22"/>
          <w:szCs w:val="22"/>
        </w:rPr>
        <w:t>Брейгель-старший</w:t>
      </w:r>
      <w:proofErr w:type="gramEnd"/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В.1. Определите автора и эпоху написания представленных картин.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В.2. Особенности творчества, вклад в мировую культуру: Иероним Босх</w:t>
      </w:r>
      <w:r w:rsidRPr="00C524AF">
        <w:rPr>
          <w:b/>
          <w:bCs/>
          <w:sz w:val="22"/>
          <w:szCs w:val="22"/>
        </w:rPr>
        <w:t xml:space="preserve"> 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bCs/>
          <w:sz w:val="22"/>
          <w:szCs w:val="22"/>
        </w:rPr>
        <w:t>С.1. Особенности Раннего Возрождения.</w:t>
      </w:r>
    </w:p>
    <w:p w:rsidR="007A1B54" w:rsidRPr="00C524AF" w:rsidRDefault="007A1B54" w:rsidP="007A1B54">
      <w:pPr>
        <w:rPr>
          <w:bCs/>
          <w:sz w:val="22"/>
          <w:szCs w:val="22"/>
        </w:rPr>
      </w:pPr>
    </w:p>
    <w:p w:rsidR="007A1B54" w:rsidRPr="00C524AF" w:rsidRDefault="007A1B54" w:rsidP="007A1B54">
      <w:pPr>
        <w:jc w:val="center"/>
        <w:rPr>
          <w:b/>
          <w:bCs/>
          <w:sz w:val="22"/>
          <w:szCs w:val="22"/>
        </w:rPr>
      </w:pPr>
      <w:r w:rsidRPr="00C524AF">
        <w:rPr>
          <w:b/>
          <w:bCs/>
          <w:sz w:val="22"/>
          <w:szCs w:val="22"/>
        </w:rPr>
        <w:t>Критерии оценивания</w:t>
      </w:r>
    </w:p>
    <w:p w:rsidR="007A1B54" w:rsidRPr="00C524AF" w:rsidRDefault="007A1B54" w:rsidP="007A1B54">
      <w:pPr>
        <w:rPr>
          <w:bCs/>
          <w:sz w:val="22"/>
          <w:szCs w:val="22"/>
        </w:rPr>
      </w:pPr>
      <w:r w:rsidRPr="00C524AF">
        <w:rPr>
          <w:sz w:val="22"/>
          <w:szCs w:val="22"/>
        </w:rPr>
        <w:t>Уровень</w:t>
      </w:r>
      <w:proofErr w:type="gramStart"/>
      <w:r w:rsidRPr="00C524AF">
        <w:rPr>
          <w:sz w:val="22"/>
          <w:szCs w:val="22"/>
        </w:rPr>
        <w:t xml:space="preserve"> А</w:t>
      </w:r>
      <w:proofErr w:type="gramEnd"/>
      <w:r w:rsidRPr="00C524AF">
        <w:rPr>
          <w:sz w:val="22"/>
          <w:szCs w:val="22"/>
        </w:rPr>
        <w:t xml:space="preserve"> – 1 балл за каждый правильный ответ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Уровень</w:t>
      </w:r>
      <w:proofErr w:type="gramStart"/>
      <w:r w:rsidRPr="00C524AF">
        <w:rPr>
          <w:sz w:val="22"/>
          <w:szCs w:val="22"/>
        </w:rPr>
        <w:t xml:space="preserve"> В</w:t>
      </w:r>
      <w:proofErr w:type="gramEnd"/>
      <w:r w:rsidRPr="00C524AF">
        <w:rPr>
          <w:sz w:val="22"/>
          <w:szCs w:val="22"/>
        </w:rPr>
        <w:t xml:space="preserve"> – от 1 до 3-х баллов за каждый ответ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Уровень</w:t>
      </w:r>
      <w:proofErr w:type="gramStart"/>
      <w:r w:rsidRPr="00C524AF">
        <w:rPr>
          <w:sz w:val="22"/>
          <w:szCs w:val="22"/>
        </w:rPr>
        <w:t xml:space="preserve"> С</w:t>
      </w:r>
      <w:proofErr w:type="gramEnd"/>
      <w:r w:rsidRPr="00C524AF">
        <w:rPr>
          <w:sz w:val="22"/>
          <w:szCs w:val="22"/>
        </w:rPr>
        <w:t xml:space="preserve"> – от 1 до 5-х баллов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Итого максимальное количество набранных балов 15 баллов.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lastRenderedPageBreak/>
        <w:t>От 1 до 4 баллов – «2»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От 5 до 7 баллов – «3»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От 8 до 10 баллов –«4»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sz w:val="22"/>
          <w:szCs w:val="22"/>
        </w:rPr>
        <w:t>От 11 до 15 баллов – «5»</w:t>
      </w:r>
    </w:p>
    <w:p w:rsidR="007A1B54" w:rsidRPr="00C524AF" w:rsidRDefault="007A1B54" w:rsidP="007A1B54">
      <w:pPr>
        <w:rPr>
          <w:sz w:val="22"/>
          <w:szCs w:val="22"/>
        </w:rPr>
      </w:pPr>
    </w:p>
    <w:p w:rsidR="007A1B54" w:rsidRDefault="007A1B54" w:rsidP="007A1B54">
      <w:pPr>
        <w:rPr>
          <w:b/>
          <w:i/>
          <w:sz w:val="22"/>
          <w:szCs w:val="22"/>
        </w:rPr>
      </w:pPr>
    </w:p>
    <w:p w:rsidR="007A1B54" w:rsidRPr="00012192" w:rsidRDefault="007A1B54" w:rsidP="007A1B54">
      <w:pPr>
        <w:rPr>
          <w:b/>
          <w:sz w:val="22"/>
          <w:szCs w:val="22"/>
        </w:rPr>
      </w:pPr>
      <w:r w:rsidRPr="00012192">
        <w:rPr>
          <w:b/>
          <w:i/>
          <w:sz w:val="22"/>
          <w:szCs w:val="22"/>
        </w:rPr>
        <w:t>Класс: 10</w:t>
      </w:r>
      <w:r w:rsidRPr="00012192">
        <w:rPr>
          <w:b/>
          <w:sz w:val="22"/>
          <w:szCs w:val="22"/>
        </w:rPr>
        <w:t xml:space="preserve"> Годовая контрольная работа</w:t>
      </w:r>
    </w:p>
    <w:p w:rsidR="007A1B54" w:rsidRPr="00C524AF" w:rsidRDefault="007A1B54" w:rsidP="007A1B54">
      <w:pPr>
        <w:rPr>
          <w:i/>
          <w:sz w:val="22"/>
          <w:szCs w:val="22"/>
        </w:rPr>
      </w:pPr>
      <w:r w:rsidRPr="00C524AF">
        <w:rPr>
          <w:i/>
          <w:sz w:val="22"/>
          <w:szCs w:val="22"/>
        </w:rPr>
        <w:t xml:space="preserve">Сроки проведения: </w:t>
      </w:r>
    </w:p>
    <w:p w:rsidR="007A1B54" w:rsidRPr="00C524AF" w:rsidRDefault="007A1B54" w:rsidP="007A1B54">
      <w:pPr>
        <w:rPr>
          <w:b/>
          <w:sz w:val="22"/>
          <w:szCs w:val="22"/>
        </w:rPr>
      </w:pPr>
      <w:r w:rsidRPr="00C524AF">
        <w:rPr>
          <w:i/>
          <w:sz w:val="22"/>
          <w:szCs w:val="22"/>
        </w:rPr>
        <w:t xml:space="preserve">Цель проведения: </w:t>
      </w:r>
      <w:r w:rsidRPr="00C524AF">
        <w:rPr>
          <w:b/>
          <w:sz w:val="22"/>
          <w:szCs w:val="22"/>
        </w:rPr>
        <w:t xml:space="preserve">Годовая контрольная работа </w:t>
      </w:r>
    </w:p>
    <w:p w:rsidR="007A1B54" w:rsidRPr="00C524AF" w:rsidRDefault="007A1B54" w:rsidP="007A1B54">
      <w:pPr>
        <w:rPr>
          <w:b/>
          <w:sz w:val="22"/>
          <w:szCs w:val="22"/>
        </w:rPr>
      </w:pP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i/>
          <w:sz w:val="22"/>
          <w:szCs w:val="22"/>
        </w:rPr>
        <w:t>Форма проведения:</w:t>
      </w:r>
      <w:r w:rsidRPr="00C524AF">
        <w:rPr>
          <w:sz w:val="22"/>
          <w:szCs w:val="22"/>
        </w:rPr>
        <w:t xml:space="preserve"> зачет.</w:t>
      </w: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i/>
          <w:sz w:val="22"/>
          <w:szCs w:val="22"/>
        </w:rPr>
        <w:t>Задания:</w:t>
      </w:r>
      <w:r w:rsidRPr="00C524AF">
        <w:rPr>
          <w:sz w:val="22"/>
          <w:szCs w:val="22"/>
        </w:rPr>
        <w:t xml:space="preserve"> </w:t>
      </w:r>
    </w:p>
    <w:p w:rsidR="007A1B54" w:rsidRPr="00C524AF" w:rsidRDefault="007A1B54" w:rsidP="007A1B54">
      <w:pPr>
        <w:jc w:val="center"/>
        <w:rPr>
          <w:sz w:val="22"/>
          <w:szCs w:val="22"/>
        </w:rPr>
      </w:pPr>
    </w:p>
    <w:p w:rsidR="007A1B54" w:rsidRPr="00C524AF" w:rsidRDefault="007A1B54" w:rsidP="007A1B54">
      <w:pPr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1.</w:t>
      </w:r>
    </w:p>
    <w:p w:rsidR="007A1B54" w:rsidRPr="00C524AF" w:rsidRDefault="007A1B54" w:rsidP="00D632C4">
      <w:pPr>
        <w:numPr>
          <w:ilvl w:val="0"/>
          <w:numId w:val="2"/>
        </w:numPr>
        <w:rPr>
          <w:sz w:val="22"/>
          <w:szCs w:val="22"/>
        </w:rPr>
      </w:pPr>
      <w:r w:rsidRPr="00C524AF">
        <w:rPr>
          <w:sz w:val="22"/>
          <w:szCs w:val="22"/>
        </w:rPr>
        <w:t>Архитектура и скульптура Древней Греции.</w:t>
      </w:r>
    </w:p>
    <w:p w:rsidR="007A1B54" w:rsidRPr="00C524AF" w:rsidRDefault="007A1B54" w:rsidP="00D632C4">
      <w:pPr>
        <w:numPr>
          <w:ilvl w:val="0"/>
          <w:numId w:val="2"/>
        </w:numPr>
        <w:rPr>
          <w:sz w:val="22"/>
          <w:szCs w:val="22"/>
        </w:rPr>
      </w:pPr>
      <w:r w:rsidRPr="00C524AF">
        <w:rPr>
          <w:sz w:val="22"/>
          <w:szCs w:val="22"/>
        </w:rPr>
        <w:t>Живопись в древнем Египте.</w:t>
      </w:r>
    </w:p>
    <w:p w:rsidR="007A1B54" w:rsidRPr="00C524AF" w:rsidRDefault="007A1B54" w:rsidP="00D632C4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C524AF">
        <w:rPr>
          <w:sz w:val="22"/>
          <w:szCs w:val="22"/>
        </w:rPr>
        <w:t>Средневековая</w:t>
      </w:r>
      <w:proofErr w:type="gramEnd"/>
      <w:r w:rsidRPr="00C524AF">
        <w:rPr>
          <w:sz w:val="22"/>
          <w:szCs w:val="22"/>
        </w:rPr>
        <w:t xml:space="preserve"> театр.</w:t>
      </w:r>
    </w:p>
    <w:p w:rsidR="007A1B54" w:rsidRPr="00C524AF" w:rsidRDefault="007A1B54" w:rsidP="00D632C4">
      <w:pPr>
        <w:numPr>
          <w:ilvl w:val="0"/>
          <w:numId w:val="2"/>
        </w:numPr>
        <w:rPr>
          <w:sz w:val="22"/>
          <w:szCs w:val="22"/>
        </w:rPr>
      </w:pPr>
      <w:r w:rsidRPr="00C524AF">
        <w:rPr>
          <w:sz w:val="22"/>
          <w:szCs w:val="22"/>
        </w:rPr>
        <w:t>Особенности Северного Возрождения.</w:t>
      </w:r>
    </w:p>
    <w:p w:rsidR="007A1B54" w:rsidRPr="00C524AF" w:rsidRDefault="007A1B54" w:rsidP="00D632C4">
      <w:pPr>
        <w:numPr>
          <w:ilvl w:val="0"/>
          <w:numId w:val="2"/>
        </w:numPr>
        <w:rPr>
          <w:sz w:val="22"/>
          <w:szCs w:val="22"/>
        </w:rPr>
      </w:pPr>
      <w:r w:rsidRPr="00C524AF">
        <w:rPr>
          <w:sz w:val="22"/>
          <w:szCs w:val="22"/>
        </w:rPr>
        <w:t>Особенности культуры Доколумбовой Америки</w:t>
      </w:r>
    </w:p>
    <w:p w:rsidR="007A1B54" w:rsidRPr="00C524AF" w:rsidRDefault="007A1B54" w:rsidP="007A1B54">
      <w:pPr>
        <w:ind w:left="360"/>
        <w:rPr>
          <w:sz w:val="22"/>
          <w:szCs w:val="22"/>
        </w:rPr>
      </w:pPr>
    </w:p>
    <w:p w:rsidR="007A1B54" w:rsidRPr="00C524AF" w:rsidRDefault="007A1B54" w:rsidP="007A1B54">
      <w:pPr>
        <w:ind w:left="360"/>
        <w:jc w:val="center"/>
        <w:rPr>
          <w:sz w:val="22"/>
          <w:szCs w:val="22"/>
        </w:rPr>
      </w:pPr>
      <w:r w:rsidRPr="00C524AF">
        <w:rPr>
          <w:sz w:val="22"/>
          <w:szCs w:val="22"/>
        </w:rPr>
        <w:t>Вариант 2.</w:t>
      </w:r>
    </w:p>
    <w:p w:rsidR="007A1B54" w:rsidRPr="00C524AF" w:rsidRDefault="007A1B54" w:rsidP="00D632C4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Архитектура и скульптура Древнего Египта.</w:t>
      </w:r>
    </w:p>
    <w:p w:rsidR="007A1B54" w:rsidRPr="00C524AF" w:rsidRDefault="007A1B54" w:rsidP="00D632C4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Живопись Византии</w:t>
      </w:r>
    </w:p>
    <w:p w:rsidR="007A1B54" w:rsidRPr="00C524AF" w:rsidRDefault="007A1B54" w:rsidP="00D632C4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Сравнить романский  и готический стиль.</w:t>
      </w:r>
    </w:p>
    <w:p w:rsidR="007A1B54" w:rsidRPr="00C524AF" w:rsidRDefault="007A1B54" w:rsidP="00D632C4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Особенности Раннего Возрождения</w:t>
      </w:r>
    </w:p>
    <w:p w:rsidR="007A1B54" w:rsidRPr="00C524AF" w:rsidRDefault="007A1B54" w:rsidP="00D632C4">
      <w:pPr>
        <w:numPr>
          <w:ilvl w:val="0"/>
          <w:numId w:val="3"/>
        </w:numPr>
        <w:rPr>
          <w:sz w:val="22"/>
          <w:szCs w:val="22"/>
        </w:rPr>
      </w:pPr>
      <w:r w:rsidRPr="00C524AF">
        <w:rPr>
          <w:sz w:val="22"/>
          <w:szCs w:val="22"/>
        </w:rPr>
        <w:t>Культура Критской – микенской цивилизации</w:t>
      </w:r>
    </w:p>
    <w:p w:rsidR="007A1B54" w:rsidRPr="00C524AF" w:rsidRDefault="007A1B54" w:rsidP="007A1B54">
      <w:pPr>
        <w:ind w:left="360"/>
        <w:jc w:val="center"/>
        <w:rPr>
          <w:sz w:val="22"/>
          <w:szCs w:val="22"/>
        </w:rPr>
      </w:pPr>
    </w:p>
    <w:p w:rsidR="007A1B54" w:rsidRPr="00C524AF" w:rsidRDefault="007A1B54" w:rsidP="007A1B54">
      <w:pPr>
        <w:ind w:left="360"/>
        <w:jc w:val="center"/>
        <w:rPr>
          <w:sz w:val="22"/>
          <w:szCs w:val="22"/>
        </w:rPr>
      </w:pPr>
      <w:r w:rsidRPr="00C524AF">
        <w:rPr>
          <w:sz w:val="22"/>
          <w:szCs w:val="22"/>
        </w:rPr>
        <w:t xml:space="preserve">Вариант 3. </w:t>
      </w:r>
    </w:p>
    <w:p w:rsidR="007A1B54" w:rsidRPr="00C524AF" w:rsidRDefault="007A1B54" w:rsidP="00D632C4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>Культурные памятники первобытного мира</w:t>
      </w:r>
    </w:p>
    <w:p w:rsidR="007A1B54" w:rsidRPr="00C524AF" w:rsidRDefault="007A1B54" w:rsidP="00D632C4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 xml:space="preserve">Театр Древней Греции </w:t>
      </w:r>
    </w:p>
    <w:p w:rsidR="007A1B54" w:rsidRPr="00C524AF" w:rsidRDefault="007A1B54" w:rsidP="00D632C4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>Куртуазная культура средневековья.</w:t>
      </w:r>
    </w:p>
    <w:p w:rsidR="007A1B54" w:rsidRPr="00C524AF" w:rsidRDefault="007A1B54" w:rsidP="00D632C4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>Особенности Высокого Возрождения</w:t>
      </w:r>
    </w:p>
    <w:p w:rsidR="007A1B54" w:rsidRPr="00C524AF" w:rsidRDefault="007A1B54" w:rsidP="00D632C4">
      <w:pPr>
        <w:numPr>
          <w:ilvl w:val="0"/>
          <w:numId w:val="4"/>
        </w:numPr>
        <w:rPr>
          <w:sz w:val="22"/>
          <w:szCs w:val="22"/>
        </w:rPr>
      </w:pPr>
      <w:r w:rsidRPr="00C524AF">
        <w:rPr>
          <w:sz w:val="22"/>
          <w:szCs w:val="22"/>
        </w:rPr>
        <w:t xml:space="preserve">Особенности культуры Древней Передней Азии. </w:t>
      </w:r>
    </w:p>
    <w:p w:rsidR="007A1B54" w:rsidRPr="00C524AF" w:rsidRDefault="007A1B54" w:rsidP="007A1B54">
      <w:pPr>
        <w:rPr>
          <w:i/>
          <w:sz w:val="22"/>
          <w:szCs w:val="22"/>
        </w:rPr>
      </w:pPr>
    </w:p>
    <w:p w:rsidR="007A1B54" w:rsidRPr="00C524AF" w:rsidRDefault="007A1B54" w:rsidP="007A1B54">
      <w:pPr>
        <w:jc w:val="center"/>
        <w:rPr>
          <w:b/>
          <w:sz w:val="22"/>
          <w:szCs w:val="22"/>
        </w:rPr>
      </w:pPr>
      <w:r w:rsidRPr="00C524AF">
        <w:rPr>
          <w:b/>
          <w:sz w:val="22"/>
          <w:szCs w:val="22"/>
        </w:rPr>
        <w:t>Критерии оценок.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«5» - </w:t>
      </w:r>
      <w:r w:rsidRPr="00C524AF">
        <w:rPr>
          <w:sz w:val="22"/>
          <w:szCs w:val="22"/>
        </w:rPr>
        <w:t>Точное и полное выполнение всех заданий.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«4» - </w:t>
      </w:r>
      <w:r w:rsidRPr="00C524AF">
        <w:rPr>
          <w:sz w:val="22"/>
          <w:szCs w:val="22"/>
        </w:rPr>
        <w:t>Не полные, но правильные  ответы, на все вопросы, или невыполнение одного из заданий при точных и развернутых ответах на остальные.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«3» - </w:t>
      </w:r>
      <w:r w:rsidRPr="00C524AF">
        <w:rPr>
          <w:sz w:val="22"/>
          <w:szCs w:val="22"/>
        </w:rPr>
        <w:t xml:space="preserve">неточное выполнение  трех и  более заданий, невыполнение двух заданий при точном выполнении остальных. </w:t>
      </w:r>
    </w:p>
    <w:p w:rsidR="007A1B54" w:rsidRPr="00C524AF" w:rsidRDefault="007A1B54" w:rsidP="007A1B54">
      <w:pPr>
        <w:rPr>
          <w:sz w:val="22"/>
          <w:szCs w:val="22"/>
        </w:rPr>
      </w:pPr>
      <w:r w:rsidRPr="00C524AF">
        <w:rPr>
          <w:b/>
          <w:sz w:val="22"/>
          <w:szCs w:val="22"/>
        </w:rPr>
        <w:t xml:space="preserve">«2» - </w:t>
      </w:r>
      <w:r w:rsidRPr="00C524AF">
        <w:rPr>
          <w:sz w:val="22"/>
          <w:szCs w:val="22"/>
        </w:rPr>
        <w:t>не выполнение трех и более заданий.</w:t>
      </w:r>
    </w:p>
    <w:p w:rsidR="007A1B54" w:rsidRDefault="007A1B54" w:rsidP="007A1B54"/>
    <w:p w:rsidR="007A1B54" w:rsidRPr="00C524AF" w:rsidRDefault="007A1B54" w:rsidP="007A1B54">
      <w:pPr>
        <w:rPr>
          <w:sz w:val="22"/>
          <w:szCs w:val="22"/>
        </w:rPr>
      </w:pPr>
    </w:p>
    <w:p w:rsidR="007A1B54" w:rsidRPr="00C524AF" w:rsidRDefault="007A1B54" w:rsidP="007A1B54">
      <w:pPr>
        <w:spacing w:line="360" w:lineRule="auto"/>
        <w:rPr>
          <w:sz w:val="22"/>
          <w:szCs w:val="22"/>
        </w:rPr>
      </w:pPr>
    </w:p>
    <w:p w:rsidR="007A1B54" w:rsidRPr="00E02206" w:rsidRDefault="007A1B54" w:rsidP="007A1B54">
      <w:pPr>
        <w:ind w:firstLine="1080"/>
        <w:jc w:val="center"/>
      </w:pPr>
    </w:p>
    <w:p w:rsidR="007A1B54" w:rsidRPr="00E02206" w:rsidRDefault="007A1B54" w:rsidP="007A1B54">
      <w:pPr>
        <w:ind w:firstLine="1080"/>
        <w:jc w:val="center"/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 w:rsidP="007A1B54">
      <w:pPr>
        <w:rPr>
          <w:b/>
        </w:rPr>
      </w:pPr>
    </w:p>
    <w:p w:rsidR="007A1B54" w:rsidRDefault="007A1B54"/>
    <w:p w:rsidR="007A1B54" w:rsidRDefault="007A1B54"/>
    <w:p w:rsidR="007A1B54" w:rsidRDefault="007A1B54"/>
    <w:p w:rsidR="007A1B54" w:rsidRDefault="007A1B54"/>
    <w:p w:rsidR="007A1B54" w:rsidRDefault="007A1B54"/>
    <w:p w:rsidR="007A1B54" w:rsidRDefault="007A1B54"/>
    <w:p w:rsidR="007A1B54" w:rsidRDefault="007A1B54"/>
    <w:p w:rsidR="007A1B54" w:rsidRDefault="007A1B54"/>
    <w:p w:rsidR="007A1B54" w:rsidRDefault="007A1B54"/>
    <w:p w:rsidR="007A1B54" w:rsidRDefault="007A1B54"/>
    <w:sectPr w:rsidR="007A1B54" w:rsidSect="00FC2379">
      <w:footerReference w:type="default" r:id="rId9"/>
      <w:pgSz w:w="16838" w:h="11906" w:orient="landscape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17A" w:rsidRDefault="0039117A" w:rsidP="008F43B2">
      <w:r>
        <w:separator/>
      </w:r>
    </w:p>
  </w:endnote>
  <w:endnote w:type="continuationSeparator" w:id="0">
    <w:p w:rsidR="0039117A" w:rsidRDefault="0039117A" w:rsidP="008F4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9811"/>
      <w:docPartObj>
        <w:docPartGallery w:val="Page Numbers (Bottom of Page)"/>
        <w:docPartUnique/>
      </w:docPartObj>
    </w:sdtPr>
    <w:sdtContent>
      <w:p w:rsidR="008F43B2" w:rsidRDefault="0075600A">
        <w:pPr>
          <w:pStyle w:val="aa"/>
          <w:jc w:val="right"/>
        </w:pPr>
        <w:r>
          <w:fldChar w:fldCharType="begin"/>
        </w:r>
        <w:r w:rsidR="00D42AA4">
          <w:instrText xml:space="preserve"> PAGE   \* MERGEFORMAT </w:instrText>
        </w:r>
        <w:r>
          <w:fldChar w:fldCharType="separate"/>
        </w:r>
        <w:r w:rsidR="003723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F43B2" w:rsidRDefault="008F43B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17A" w:rsidRDefault="0039117A" w:rsidP="008F43B2">
      <w:r>
        <w:separator/>
      </w:r>
    </w:p>
  </w:footnote>
  <w:footnote w:type="continuationSeparator" w:id="0">
    <w:p w:rsidR="0039117A" w:rsidRDefault="0039117A" w:rsidP="008F4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51A2"/>
    <w:multiLevelType w:val="hybridMultilevel"/>
    <w:tmpl w:val="8A42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8258A8"/>
    <w:multiLevelType w:val="hybridMultilevel"/>
    <w:tmpl w:val="F75E85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3">
    <w:nsid w:val="33255C62"/>
    <w:multiLevelType w:val="hybridMultilevel"/>
    <w:tmpl w:val="C28ADF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C5992"/>
    <w:multiLevelType w:val="hybridMultilevel"/>
    <w:tmpl w:val="86E23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E14541"/>
    <w:multiLevelType w:val="hybridMultilevel"/>
    <w:tmpl w:val="03FC4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1B54"/>
    <w:rsid w:val="000A2761"/>
    <w:rsid w:val="001F2A6C"/>
    <w:rsid w:val="001F5646"/>
    <w:rsid w:val="00220ED2"/>
    <w:rsid w:val="0030740D"/>
    <w:rsid w:val="00357DF6"/>
    <w:rsid w:val="00370CED"/>
    <w:rsid w:val="00372356"/>
    <w:rsid w:val="003826AA"/>
    <w:rsid w:val="0039117A"/>
    <w:rsid w:val="003F22AD"/>
    <w:rsid w:val="00456142"/>
    <w:rsid w:val="004D0F22"/>
    <w:rsid w:val="004D21E5"/>
    <w:rsid w:val="00503EB3"/>
    <w:rsid w:val="005C7E4A"/>
    <w:rsid w:val="00667EB4"/>
    <w:rsid w:val="006B057A"/>
    <w:rsid w:val="006D2FED"/>
    <w:rsid w:val="0075600A"/>
    <w:rsid w:val="007A1B54"/>
    <w:rsid w:val="0081676E"/>
    <w:rsid w:val="00893142"/>
    <w:rsid w:val="008D5E24"/>
    <w:rsid w:val="008F43B2"/>
    <w:rsid w:val="00A31A48"/>
    <w:rsid w:val="00C36478"/>
    <w:rsid w:val="00D25EED"/>
    <w:rsid w:val="00D42AA4"/>
    <w:rsid w:val="00D632C4"/>
    <w:rsid w:val="00DD159B"/>
    <w:rsid w:val="00E24B31"/>
    <w:rsid w:val="00F45D9C"/>
    <w:rsid w:val="00FC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1B54"/>
    <w:pPr>
      <w:keepNext/>
      <w:jc w:val="right"/>
      <w:outlineLvl w:val="0"/>
    </w:pPr>
    <w:rPr>
      <w:b/>
      <w:i/>
      <w:szCs w:val="20"/>
    </w:rPr>
  </w:style>
  <w:style w:type="paragraph" w:styleId="20">
    <w:name w:val="heading 2"/>
    <w:basedOn w:val="a"/>
    <w:next w:val="a"/>
    <w:link w:val="21"/>
    <w:qFormat/>
    <w:rsid w:val="007A1B54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7A1B54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">
    <w:name w:val="List Bullet 2"/>
    <w:basedOn w:val="a"/>
    <w:rsid w:val="007A1B54"/>
    <w:pPr>
      <w:numPr>
        <w:numId w:val="1"/>
      </w:numPr>
    </w:pPr>
    <w:rPr>
      <w:sz w:val="22"/>
      <w:szCs w:val="20"/>
    </w:rPr>
  </w:style>
  <w:style w:type="paragraph" w:styleId="a3">
    <w:name w:val="List Paragraph"/>
    <w:basedOn w:val="a"/>
    <w:qFormat/>
    <w:rsid w:val="007A1B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A1B5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4">
    <w:name w:val="Strong"/>
    <w:basedOn w:val="a0"/>
    <w:qFormat/>
    <w:rsid w:val="007A1B54"/>
    <w:rPr>
      <w:b/>
      <w:bCs/>
    </w:rPr>
  </w:style>
  <w:style w:type="paragraph" w:styleId="a5">
    <w:name w:val="Normal (Web)"/>
    <w:basedOn w:val="a"/>
    <w:uiPriority w:val="99"/>
    <w:rsid w:val="007A1B54"/>
    <w:pPr>
      <w:spacing w:before="100" w:beforeAutospacing="1" w:after="100" w:afterAutospacing="1"/>
    </w:pPr>
  </w:style>
  <w:style w:type="table" w:styleId="a6">
    <w:name w:val="Table Grid"/>
    <w:basedOn w:val="a1"/>
    <w:rsid w:val="007A1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A1B54"/>
    <w:rPr>
      <w:color w:val="0000FF"/>
      <w:u w:val="single"/>
    </w:rPr>
  </w:style>
  <w:style w:type="paragraph" w:styleId="a8">
    <w:name w:val="header"/>
    <w:basedOn w:val="a"/>
    <w:link w:val="a9"/>
    <w:rsid w:val="007A1B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A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7A1B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A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7A1B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A1B5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rsid w:val="007A1B5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af">
    <w:name w:val="Основной текст Знак"/>
    <w:basedOn w:val="a0"/>
    <w:link w:val="ae"/>
    <w:rsid w:val="007A1B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2"/>
    <w:basedOn w:val="a"/>
    <w:link w:val="23"/>
    <w:rsid w:val="007A1B5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A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D63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16D44-E521-4180-B3AE-B86DA0ADF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19</Pages>
  <Words>4927</Words>
  <Characters>28090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2019-10-03T12:43:00Z</cp:lastPrinted>
  <dcterms:created xsi:type="dcterms:W3CDTF">2010-11-18T15:59:00Z</dcterms:created>
  <dcterms:modified xsi:type="dcterms:W3CDTF">2020-12-10T08:46:00Z</dcterms:modified>
</cp:coreProperties>
</file>